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F54E1" w14:textId="5A40BDB2" w:rsidR="00D3061F" w:rsidRPr="00507712" w:rsidRDefault="00D3061F" w:rsidP="00EB24C7">
      <w:pPr>
        <w:spacing w:line="288" w:lineRule="auto"/>
        <w:jc w:val="center"/>
        <w:rPr>
          <w:rFonts w:ascii="Calibri" w:hAnsi="Calibri" w:cs="Calibri"/>
          <w:b/>
          <w:bCs/>
          <w:sz w:val="22"/>
          <w:szCs w:val="22"/>
        </w:rPr>
      </w:pPr>
      <w:r w:rsidRPr="00507712">
        <w:rPr>
          <w:rFonts w:ascii="Calibri" w:hAnsi="Calibri" w:cs="Calibri"/>
          <w:b/>
          <w:bCs/>
          <w:sz w:val="22"/>
          <w:szCs w:val="22"/>
        </w:rPr>
        <w:t>Umowa nr</w:t>
      </w:r>
      <w:r w:rsidR="00E0450E" w:rsidRPr="00507712">
        <w:rPr>
          <w:rFonts w:ascii="Calibri" w:hAnsi="Calibri" w:cs="Calibri"/>
          <w:b/>
          <w:bCs/>
          <w:sz w:val="22"/>
          <w:szCs w:val="22"/>
        </w:rPr>
        <w:t xml:space="preserve"> </w:t>
      </w:r>
      <w:r w:rsidR="001C596E">
        <w:rPr>
          <w:rFonts w:ascii="Calibri" w:hAnsi="Calibri" w:cs="Calibri"/>
          <w:b/>
          <w:bCs/>
          <w:sz w:val="22"/>
          <w:szCs w:val="22"/>
        </w:rPr>
        <w:t>9</w:t>
      </w:r>
      <w:r w:rsidRPr="00507712">
        <w:rPr>
          <w:rFonts w:ascii="Calibri" w:hAnsi="Calibri" w:cs="Calibri"/>
          <w:b/>
          <w:bCs/>
          <w:sz w:val="22"/>
          <w:szCs w:val="22"/>
        </w:rPr>
        <w:t>/IN/20</w:t>
      </w:r>
      <w:r w:rsidR="00FF5265" w:rsidRPr="00507712">
        <w:rPr>
          <w:rFonts w:ascii="Calibri" w:hAnsi="Calibri" w:cs="Calibri"/>
          <w:b/>
          <w:bCs/>
          <w:sz w:val="22"/>
          <w:szCs w:val="22"/>
        </w:rPr>
        <w:t>2</w:t>
      </w:r>
      <w:r w:rsidR="00BB7BE1" w:rsidRPr="00507712">
        <w:rPr>
          <w:rFonts w:ascii="Calibri" w:hAnsi="Calibri" w:cs="Calibri"/>
          <w:b/>
          <w:bCs/>
          <w:sz w:val="22"/>
          <w:szCs w:val="22"/>
        </w:rPr>
        <w:t>1</w:t>
      </w:r>
      <w:r w:rsidRPr="00507712">
        <w:rPr>
          <w:rFonts w:ascii="Calibri" w:hAnsi="Calibri" w:cs="Calibri"/>
          <w:b/>
          <w:bCs/>
          <w:sz w:val="22"/>
          <w:szCs w:val="22"/>
        </w:rPr>
        <w:br/>
        <w:t>w sprawie wykonania robót budowlanych</w:t>
      </w:r>
    </w:p>
    <w:p w14:paraId="2F180C96" w14:textId="77777777" w:rsidR="00C31987" w:rsidRPr="00507712" w:rsidRDefault="00C31987" w:rsidP="00EB24C7">
      <w:pPr>
        <w:spacing w:line="288" w:lineRule="auto"/>
        <w:jc w:val="center"/>
        <w:rPr>
          <w:rFonts w:ascii="Calibri" w:hAnsi="Calibri" w:cs="Calibri"/>
          <w:b/>
          <w:bCs/>
          <w:sz w:val="22"/>
          <w:szCs w:val="22"/>
        </w:rPr>
      </w:pPr>
    </w:p>
    <w:p w14:paraId="48A7AFF5" w14:textId="77665E07" w:rsidR="00D3061F" w:rsidRPr="00507712" w:rsidRDefault="00D3061F" w:rsidP="00185341">
      <w:pPr>
        <w:pStyle w:val="Nagwek2"/>
        <w:spacing w:before="0" w:line="288" w:lineRule="auto"/>
        <w:jc w:val="both"/>
        <w:rPr>
          <w:rFonts w:ascii="Calibri" w:hAnsi="Calibri" w:cs="Calibri"/>
          <w:b w:val="0"/>
          <w:bCs w:val="0"/>
          <w:color w:val="auto"/>
          <w:sz w:val="22"/>
          <w:szCs w:val="22"/>
        </w:rPr>
      </w:pPr>
      <w:r w:rsidRPr="00507712">
        <w:rPr>
          <w:rFonts w:ascii="Calibri" w:hAnsi="Calibri" w:cs="Calibri"/>
          <w:b w:val="0"/>
          <w:bCs w:val="0"/>
          <w:color w:val="auto"/>
          <w:sz w:val="22"/>
          <w:szCs w:val="22"/>
        </w:rPr>
        <w:t>zawarta w dniu</w:t>
      </w:r>
      <w:r w:rsidR="00270787" w:rsidRPr="00507712">
        <w:rPr>
          <w:rFonts w:ascii="Calibri" w:hAnsi="Calibri" w:cs="Calibri"/>
          <w:b w:val="0"/>
          <w:bCs w:val="0"/>
          <w:color w:val="auto"/>
          <w:sz w:val="22"/>
          <w:szCs w:val="22"/>
        </w:rPr>
        <w:t xml:space="preserve"> </w:t>
      </w:r>
      <w:r w:rsidR="001C596E">
        <w:rPr>
          <w:rFonts w:ascii="Calibri" w:hAnsi="Calibri" w:cs="Calibri"/>
          <w:b w:val="0"/>
          <w:bCs w:val="0"/>
          <w:color w:val="auto"/>
          <w:sz w:val="22"/>
          <w:szCs w:val="22"/>
        </w:rPr>
        <w:t>25</w:t>
      </w:r>
      <w:r w:rsidR="00D853EA">
        <w:rPr>
          <w:rFonts w:ascii="Calibri" w:hAnsi="Calibri" w:cs="Calibri"/>
          <w:b w:val="0"/>
          <w:bCs w:val="0"/>
          <w:color w:val="auto"/>
          <w:sz w:val="22"/>
          <w:szCs w:val="22"/>
        </w:rPr>
        <w:t>.05.2021</w:t>
      </w:r>
      <w:r w:rsidRPr="00507712">
        <w:rPr>
          <w:rFonts w:ascii="Calibri" w:hAnsi="Calibri" w:cs="Calibri"/>
          <w:b w:val="0"/>
          <w:bCs w:val="0"/>
          <w:color w:val="auto"/>
          <w:sz w:val="22"/>
          <w:szCs w:val="22"/>
        </w:rPr>
        <w:t>r</w:t>
      </w:r>
      <w:r w:rsidRPr="00507712">
        <w:rPr>
          <w:rFonts w:ascii="Calibri" w:hAnsi="Calibri" w:cs="Calibri"/>
          <w:color w:val="auto"/>
          <w:sz w:val="22"/>
          <w:szCs w:val="22"/>
        </w:rPr>
        <w:t>.</w:t>
      </w:r>
      <w:r w:rsidRPr="00507712">
        <w:rPr>
          <w:rFonts w:ascii="Calibri" w:hAnsi="Calibri" w:cs="Calibri"/>
          <w:b w:val="0"/>
          <w:bCs w:val="0"/>
          <w:color w:val="auto"/>
          <w:sz w:val="22"/>
          <w:szCs w:val="22"/>
        </w:rPr>
        <w:t xml:space="preserve"> w Jarocinie pomiędzy </w:t>
      </w:r>
    </w:p>
    <w:p w14:paraId="64161F32" w14:textId="43534516" w:rsidR="00D3061F" w:rsidRPr="00507712" w:rsidRDefault="00D3061F" w:rsidP="00185341">
      <w:pPr>
        <w:pStyle w:val="Nagwek2"/>
        <w:spacing w:before="0" w:line="288" w:lineRule="auto"/>
        <w:jc w:val="both"/>
        <w:rPr>
          <w:rFonts w:ascii="Calibri" w:hAnsi="Calibri" w:cs="Calibri"/>
          <w:color w:val="auto"/>
          <w:sz w:val="22"/>
          <w:szCs w:val="22"/>
        </w:rPr>
      </w:pPr>
      <w:r w:rsidRPr="00507712">
        <w:rPr>
          <w:rFonts w:ascii="Calibri" w:hAnsi="Calibri" w:cs="Calibri"/>
          <w:color w:val="auto"/>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w:t>
      </w:r>
      <w:r w:rsidR="00AE24BB" w:rsidRPr="00507712">
        <w:rPr>
          <w:rFonts w:ascii="Calibri" w:hAnsi="Calibri" w:cs="Calibri"/>
          <w:color w:val="auto"/>
          <w:sz w:val="22"/>
          <w:szCs w:val="22"/>
        </w:rPr>
        <w:t xml:space="preserve"> 251580945, kapitał zakładowy </w:t>
      </w:r>
      <w:r w:rsidR="00A06ED1" w:rsidRPr="00507712">
        <w:rPr>
          <w:rFonts w:ascii="Calibri" w:hAnsi="Calibri"/>
          <w:snapToGrid w:val="0"/>
          <w:color w:val="auto"/>
          <w:sz w:val="22"/>
          <w:szCs w:val="22"/>
        </w:rPr>
        <w:t xml:space="preserve">17 379 000,00 </w:t>
      </w:r>
      <w:r w:rsidRPr="00507712">
        <w:rPr>
          <w:rFonts w:ascii="Calibri" w:hAnsi="Calibri" w:cs="Calibri"/>
          <w:color w:val="auto"/>
          <w:sz w:val="22"/>
          <w:szCs w:val="22"/>
        </w:rPr>
        <w:t>zł,</w:t>
      </w:r>
    </w:p>
    <w:p w14:paraId="3FB7AF29"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reprezentowaną przez:</w:t>
      </w:r>
    </w:p>
    <w:p w14:paraId="04C78440" w14:textId="384F3D03" w:rsidR="00D3061F" w:rsidRPr="00507712" w:rsidRDefault="00D853EA" w:rsidP="00363653">
      <w:pPr>
        <w:rPr>
          <w:rFonts w:ascii="Calibri" w:hAnsi="Calibri" w:cs="Calibri"/>
          <w:b/>
          <w:bCs/>
          <w:sz w:val="22"/>
          <w:szCs w:val="22"/>
          <w:lang w:eastAsia="en-US"/>
        </w:rPr>
      </w:pPr>
      <w:r>
        <w:rPr>
          <w:rFonts w:ascii="Calibri" w:hAnsi="Calibri" w:cs="Calibri"/>
          <w:b/>
          <w:bCs/>
          <w:sz w:val="22"/>
          <w:szCs w:val="22"/>
          <w:lang w:eastAsia="en-US"/>
        </w:rPr>
        <w:t>Michała Orłowskiego - Prokurenta</w:t>
      </w:r>
    </w:p>
    <w:p w14:paraId="4D3FE0B2" w14:textId="269BF2CB" w:rsidR="00D853EA"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zwanym dalej „Zamawiającym”</w:t>
      </w:r>
    </w:p>
    <w:p w14:paraId="4ADF512A" w14:textId="47BE1F53" w:rsidR="00D3061F" w:rsidRDefault="00D3061F" w:rsidP="00EB24C7">
      <w:pPr>
        <w:spacing w:line="288" w:lineRule="auto"/>
        <w:jc w:val="both"/>
        <w:rPr>
          <w:rFonts w:ascii="Calibri" w:hAnsi="Calibri" w:cs="Calibri"/>
          <w:sz w:val="22"/>
          <w:szCs w:val="22"/>
        </w:rPr>
      </w:pPr>
      <w:r w:rsidRPr="00507712">
        <w:rPr>
          <w:rFonts w:ascii="Calibri" w:hAnsi="Calibri" w:cs="Calibri"/>
          <w:sz w:val="22"/>
          <w:szCs w:val="22"/>
        </w:rPr>
        <w:t>a</w:t>
      </w:r>
    </w:p>
    <w:p w14:paraId="63C49B3A" w14:textId="1DEFCA67" w:rsidR="00D853EA" w:rsidRPr="00507712" w:rsidRDefault="00D853EA" w:rsidP="00EB24C7">
      <w:pPr>
        <w:spacing w:line="288" w:lineRule="auto"/>
        <w:jc w:val="both"/>
        <w:rPr>
          <w:rFonts w:ascii="Calibri" w:hAnsi="Calibri" w:cs="Calibri"/>
          <w:sz w:val="22"/>
          <w:szCs w:val="22"/>
        </w:rPr>
      </w:pPr>
      <w:r w:rsidRPr="0045074E">
        <w:rPr>
          <w:rFonts w:ascii="Calibri" w:hAnsi="Calibri" w:cs="Calibri"/>
          <w:b/>
          <w:sz w:val="22"/>
          <w:szCs w:val="22"/>
        </w:rPr>
        <w:t>Panem Adamem Ostojskim, zamieszkałym ul. Zagonowa 53, 63-200 Jarocin, przedsiębiorcą właścicielem Elektro-Mont Adam Ostojski z siedzibą ul. Zagonowa 53, 63-200 Jarocin działającym na podstawie wpisu do Centralnej Ewidencji i Informacji o Działalności Gospodarczej Rzeczypospolitej Polskiej pod numerem NIP 617-211-87-36, REGON 363045122</w:t>
      </w:r>
    </w:p>
    <w:p w14:paraId="5F505EA2"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 xml:space="preserve">zwanym dalej </w:t>
      </w:r>
      <w:r w:rsidRPr="00507712">
        <w:rPr>
          <w:rFonts w:ascii="Calibri" w:hAnsi="Calibri" w:cs="Calibri"/>
          <w:b/>
          <w:bCs/>
          <w:sz w:val="22"/>
          <w:szCs w:val="22"/>
        </w:rPr>
        <w:t>„Wykonawcą”</w:t>
      </w:r>
      <w:r w:rsidRPr="00507712">
        <w:rPr>
          <w:rFonts w:ascii="Calibri" w:hAnsi="Calibri" w:cs="Calibri"/>
          <w:sz w:val="22"/>
          <w:szCs w:val="22"/>
        </w:rPr>
        <w:t>,</w:t>
      </w:r>
    </w:p>
    <w:p w14:paraId="294B4EC9"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Zwanymi w dalszej części umowy łącznie „Stronami”</w:t>
      </w:r>
    </w:p>
    <w:p w14:paraId="491A3801"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sz w:val="22"/>
          <w:szCs w:val="22"/>
        </w:rPr>
        <w:t>o następującej treści:</w:t>
      </w:r>
    </w:p>
    <w:p w14:paraId="0DE3670B"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p>
    <w:p w14:paraId="4E8ECA17" w14:textId="6FF053D1" w:rsidR="00A06ED1" w:rsidRPr="00507712" w:rsidRDefault="00A06ED1"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zleca, a Wykonawca przyjmuje do wykonania roboty budowlane składające się na realizację zadania pod nazwą: </w:t>
      </w:r>
      <w:r w:rsidRPr="00507712">
        <w:rPr>
          <w:rFonts w:ascii="Calibri" w:hAnsi="Calibri" w:cs="Calibri"/>
          <w:b/>
          <w:snapToGrid w:val="0"/>
          <w:sz w:val="22"/>
          <w:szCs w:val="22"/>
        </w:rPr>
        <w:t>„</w:t>
      </w:r>
      <w:r w:rsidR="00D853EA">
        <w:rPr>
          <w:rFonts w:ascii="Calibri" w:hAnsi="Calibri" w:cs="Calibri"/>
          <w:b/>
          <w:snapToGrid w:val="0"/>
          <w:sz w:val="22"/>
          <w:szCs w:val="22"/>
        </w:rPr>
        <w:t xml:space="preserve">Budowa </w:t>
      </w:r>
      <w:r w:rsidR="001C596E">
        <w:rPr>
          <w:rFonts w:ascii="Calibri" w:hAnsi="Calibri" w:cs="Calibri"/>
          <w:b/>
          <w:snapToGrid w:val="0"/>
          <w:sz w:val="22"/>
          <w:szCs w:val="22"/>
        </w:rPr>
        <w:t>przyłącza do podświetlenia figury Św. Wawrzyńca w Osieku</w:t>
      </w:r>
      <w:r w:rsidR="00CA0A0A">
        <w:rPr>
          <w:rFonts w:ascii="Calibri" w:hAnsi="Calibri"/>
          <w:b/>
          <w:bCs/>
        </w:rPr>
        <w:t>”</w:t>
      </w:r>
      <w:r w:rsidR="001C596E">
        <w:rPr>
          <w:rFonts w:ascii="Calibri" w:hAnsi="Calibri"/>
          <w:b/>
          <w:bCs/>
        </w:rPr>
        <w:t>,</w:t>
      </w:r>
      <w:r w:rsidRPr="00507712">
        <w:rPr>
          <w:rFonts w:ascii="Calibri" w:hAnsi="Calibri" w:cs="Calibri"/>
          <w:snapToGrid w:val="0"/>
          <w:sz w:val="22"/>
          <w:szCs w:val="22"/>
        </w:rPr>
        <w:t xml:space="preserve"> polegające na </w:t>
      </w:r>
      <w:r w:rsidR="00B85517">
        <w:rPr>
          <w:rFonts w:ascii="Calibri" w:hAnsi="Calibri" w:cs="Calibri"/>
          <w:snapToGrid w:val="0"/>
          <w:sz w:val="22"/>
          <w:szCs w:val="22"/>
        </w:rPr>
        <w:t>wykonaniu instalacji kablowej podświetlenia figur</w:t>
      </w:r>
      <w:r w:rsidR="00875DFD">
        <w:rPr>
          <w:rFonts w:ascii="Calibri" w:hAnsi="Calibri" w:cs="Calibri"/>
          <w:snapToGrid w:val="0"/>
          <w:sz w:val="22"/>
          <w:szCs w:val="22"/>
        </w:rPr>
        <w:t>y</w:t>
      </w:r>
      <w:r w:rsidR="00B85517">
        <w:rPr>
          <w:rFonts w:ascii="Calibri" w:hAnsi="Calibri" w:cs="Calibri"/>
          <w:snapToGrid w:val="0"/>
          <w:sz w:val="22"/>
          <w:szCs w:val="22"/>
        </w:rPr>
        <w:t xml:space="preserve"> wraz z lokalizacją przyłącza w miejscowości </w:t>
      </w:r>
      <w:r w:rsidR="00875DFD">
        <w:rPr>
          <w:rFonts w:ascii="Calibri" w:hAnsi="Calibri" w:cs="Calibri"/>
          <w:snapToGrid w:val="0"/>
          <w:sz w:val="22"/>
          <w:szCs w:val="22"/>
        </w:rPr>
        <w:t>Osiek</w:t>
      </w:r>
      <w:r w:rsidR="00B85517">
        <w:rPr>
          <w:rFonts w:ascii="Calibri" w:hAnsi="Calibri" w:cs="Calibri"/>
          <w:snapToGrid w:val="0"/>
          <w:sz w:val="22"/>
          <w:szCs w:val="22"/>
        </w:rPr>
        <w:t xml:space="preserve"> gm. Jarocin oznaczonym w ewidencji gruntów działka nr </w:t>
      </w:r>
      <w:r w:rsidR="00875DFD">
        <w:rPr>
          <w:rFonts w:ascii="Calibri" w:hAnsi="Calibri" w:cs="Calibri"/>
          <w:snapToGrid w:val="0"/>
          <w:sz w:val="22"/>
          <w:szCs w:val="22"/>
        </w:rPr>
        <w:t>153</w:t>
      </w:r>
      <w:r w:rsidRPr="00507712">
        <w:rPr>
          <w:rFonts w:ascii="Calibri" w:hAnsi="Calibri" w:cs="Calibri"/>
          <w:snapToGrid w:val="0"/>
          <w:sz w:val="22"/>
          <w:szCs w:val="22"/>
        </w:rPr>
        <w:t>, stanowiące przedmiot niniejszej umowy.</w:t>
      </w:r>
    </w:p>
    <w:p w14:paraId="68689CC3" w14:textId="278D028B" w:rsidR="00D3061F" w:rsidRPr="00507712" w:rsidRDefault="00AA2C65"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b/>
          <w:bCs/>
          <w:snapToGrid w:val="0"/>
          <w:sz w:val="22"/>
          <w:szCs w:val="22"/>
        </w:rPr>
        <w:t xml:space="preserve"> </w:t>
      </w:r>
      <w:r w:rsidR="00D3061F" w:rsidRPr="00507712">
        <w:rPr>
          <w:rFonts w:ascii="Calibri" w:hAnsi="Calibri" w:cs="Calibri"/>
          <w:snapToGrid w:val="0"/>
          <w:sz w:val="22"/>
          <w:szCs w:val="22"/>
        </w:rPr>
        <w:t>Szczegółowy zakres przedmiotu umowy przedstawia stanowiąc</w:t>
      </w:r>
      <w:r w:rsidR="00756B1C" w:rsidRPr="00507712">
        <w:rPr>
          <w:rFonts w:ascii="Calibri" w:hAnsi="Calibri" w:cs="Calibri"/>
          <w:snapToGrid w:val="0"/>
          <w:sz w:val="22"/>
          <w:szCs w:val="22"/>
        </w:rPr>
        <w:t>a integralną część umowy oferta</w:t>
      </w:r>
      <w:r w:rsidR="00B85517">
        <w:rPr>
          <w:rFonts w:ascii="Calibri" w:hAnsi="Calibri" w:cs="Calibri"/>
          <w:snapToGrid w:val="0"/>
          <w:sz w:val="22"/>
          <w:szCs w:val="22"/>
        </w:rPr>
        <w:t>.</w:t>
      </w:r>
    </w:p>
    <w:p w14:paraId="1052D037" w14:textId="77777777" w:rsidR="00D3061F" w:rsidRPr="00507712" w:rsidRDefault="00D3061F" w:rsidP="00EB24C7">
      <w:pPr>
        <w:spacing w:line="288" w:lineRule="auto"/>
        <w:rPr>
          <w:rFonts w:ascii="Calibri" w:hAnsi="Calibri" w:cs="Calibri"/>
          <w:sz w:val="22"/>
          <w:szCs w:val="22"/>
        </w:rPr>
      </w:pPr>
    </w:p>
    <w:p w14:paraId="540A8C9F"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2</w:t>
      </w:r>
    </w:p>
    <w:p w14:paraId="33C183E8"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Termin realizacji przedmiotu umowy ustala się następująco:</w:t>
      </w:r>
    </w:p>
    <w:p w14:paraId="21EE3473" w14:textId="77777777" w:rsidR="00D3061F" w:rsidRPr="00507712" w:rsidRDefault="00D3061F" w:rsidP="00EB24C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rozpoczęcie realizacji robót, o których mowa w § 1 umowy nastąpi w dniu przekazania terenu budowy na podstawie podpisanego przez Strony protokołu przekazania, nie później niż 14 dni od dnia podpisania umowy;</w:t>
      </w:r>
    </w:p>
    <w:p w14:paraId="4A5ED919" w14:textId="4B1946B4" w:rsidR="00C31987" w:rsidRPr="00507712" w:rsidRDefault="00D3061F" w:rsidP="00C3198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zakończenie realizacji robót, o których mowa w § 1 umowy </w:t>
      </w:r>
      <w:bookmarkStart w:id="0" w:name="_Hlk63856437"/>
      <w:r w:rsidRPr="00507712">
        <w:rPr>
          <w:rFonts w:ascii="Calibri" w:hAnsi="Calibri" w:cs="Calibri"/>
          <w:snapToGrid w:val="0"/>
          <w:sz w:val="22"/>
          <w:szCs w:val="22"/>
        </w:rPr>
        <w:t xml:space="preserve">i pisemne zgłoszenie przez Wykonawcę gotowości do odbioru kompletnego i wolnego od wad </w:t>
      </w:r>
      <w:bookmarkEnd w:id="0"/>
      <w:r w:rsidRPr="00507712">
        <w:rPr>
          <w:rFonts w:ascii="Calibri" w:hAnsi="Calibri" w:cs="Calibri"/>
          <w:snapToGrid w:val="0"/>
          <w:sz w:val="22"/>
          <w:szCs w:val="22"/>
        </w:rPr>
        <w:t xml:space="preserve">przedmiotu umowy nastąpi do dnia </w:t>
      </w:r>
      <w:r w:rsidR="00B85517" w:rsidRPr="00B85517">
        <w:rPr>
          <w:rFonts w:ascii="Calibri" w:hAnsi="Calibri" w:cs="Calibri"/>
          <w:b/>
          <w:bCs/>
          <w:snapToGrid w:val="0"/>
          <w:sz w:val="22"/>
          <w:szCs w:val="22"/>
        </w:rPr>
        <w:t>15.0</w:t>
      </w:r>
      <w:r w:rsidR="00875DFD">
        <w:rPr>
          <w:rFonts w:ascii="Calibri" w:hAnsi="Calibri" w:cs="Calibri"/>
          <w:b/>
          <w:bCs/>
          <w:snapToGrid w:val="0"/>
          <w:sz w:val="22"/>
          <w:szCs w:val="22"/>
        </w:rPr>
        <w:t>8</w:t>
      </w:r>
      <w:r w:rsidR="00B85517" w:rsidRPr="00B85517">
        <w:rPr>
          <w:rFonts w:ascii="Calibri" w:hAnsi="Calibri" w:cs="Calibri"/>
          <w:b/>
          <w:bCs/>
          <w:snapToGrid w:val="0"/>
          <w:sz w:val="22"/>
          <w:szCs w:val="22"/>
        </w:rPr>
        <w:t>.2021r</w:t>
      </w:r>
      <w:r w:rsidR="00B85517">
        <w:rPr>
          <w:rFonts w:ascii="Calibri" w:hAnsi="Calibri" w:cs="Calibri"/>
          <w:snapToGrid w:val="0"/>
          <w:sz w:val="22"/>
          <w:szCs w:val="22"/>
        </w:rPr>
        <w:t>.</w:t>
      </w:r>
    </w:p>
    <w:p w14:paraId="33BB6C33"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3</w:t>
      </w:r>
    </w:p>
    <w:p w14:paraId="3832AB62" w14:textId="5CF717F1" w:rsidR="00D3061F" w:rsidRPr="00507712" w:rsidRDefault="00D3061F" w:rsidP="004C5DF1">
      <w:pPr>
        <w:keepLines/>
        <w:numPr>
          <w:ilvl w:val="0"/>
          <w:numId w:val="7"/>
        </w:numPr>
        <w:spacing w:line="288" w:lineRule="auto"/>
        <w:ind w:left="426"/>
        <w:jc w:val="both"/>
        <w:rPr>
          <w:rFonts w:ascii="Calibri" w:hAnsi="Calibri" w:cs="Calibri"/>
          <w:sz w:val="22"/>
          <w:szCs w:val="22"/>
        </w:rPr>
      </w:pPr>
      <w:r w:rsidRPr="00507712">
        <w:rPr>
          <w:rFonts w:ascii="Calibri" w:hAnsi="Calibri" w:cs="Calibri"/>
          <w:sz w:val="22"/>
          <w:szCs w:val="22"/>
        </w:rPr>
        <w:t xml:space="preserve">Ustala się wynagrodzenie ryczałtowe Wykonawcy na łączną kwotę brutto </w:t>
      </w:r>
      <w:r w:rsidR="00875DFD" w:rsidRPr="00875DFD">
        <w:rPr>
          <w:rFonts w:ascii="Calibri" w:hAnsi="Calibri" w:cs="Calibri"/>
          <w:b/>
          <w:bCs/>
          <w:sz w:val="22"/>
          <w:szCs w:val="22"/>
        </w:rPr>
        <w:t>8.298,60</w:t>
      </w:r>
      <w:r w:rsidR="00AE24BB" w:rsidRPr="00507712">
        <w:rPr>
          <w:rFonts w:ascii="Calibri" w:hAnsi="Calibri" w:cs="Calibri"/>
          <w:sz w:val="22"/>
          <w:szCs w:val="22"/>
        </w:rPr>
        <w:t xml:space="preserve"> </w:t>
      </w:r>
      <w:r w:rsidRPr="00507712">
        <w:rPr>
          <w:rFonts w:ascii="Calibri" w:hAnsi="Calibri" w:cs="Calibri"/>
          <w:b/>
          <w:bCs/>
          <w:sz w:val="22"/>
          <w:szCs w:val="22"/>
        </w:rPr>
        <w:t>zł</w:t>
      </w:r>
      <w:r w:rsidR="00AA2C65" w:rsidRPr="00507712">
        <w:rPr>
          <w:rFonts w:ascii="Calibri" w:hAnsi="Calibri" w:cs="Calibri"/>
          <w:b/>
          <w:bCs/>
          <w:sz w:val="22"/>
          <w:szCs w:val="22"/>
        </w:rPr>
        <w:t xml:space="preserve"> </w:t>
      </w:r>
      <w:r w:rsidRPr="00507712">
        <w:rPr>
          <w:rFonts w:ascii="Calibri" w:hAnsi="Calibri" w:cs="Calibri"/>
          <w:sz w:val="22"/>
          <w:szCs w:val="22"/>
        </w:rPr>
        <w:t xml:space="preserve">(słownie: </w:t>
      </w:r>
      <w:r w:rsidR="00875DFD">
        <w:rPr>
          <w:rFonts w:ascii="Calibri" w:hAnsi="Calibri" w:cs="Calibri"/>
          <w:sz w:val="22"/>
          <w:szCs w:val="22"/>
        </w:rPr>
        <w:t>osiem</w:t>
      </w:r>
      <w:r w:rsidR="00CA0A0A">
        <w:rPr>
          <w:rFonts w:ascii="Calibri" w:hAnsi="Calibri" w:cs="Calibri"/>
          <w:sz w:val="22"/>
          <w:szCs w:val="22"/>
        </w:rPr>
        <w:t xml:space="preserve"> tysięcy </w:t>
      </w:r>
      <w:r w:rsidR="00875DFD">
        <w:rPr>
          <w:rFonts w:ascii="Calibri" w:hAnsi="Calibri" w:cs="Calibri"/>
          <w:sz w:val="22"/>
          <w:szCs w:val="22"/>
        </w:rPr>
        <w:t>dwieście dziewięćdziesiąt osiem złotych</w:t>
      </w:r>
      <w:r w:rsidR="00CA0A0A">
        <w:rPr>
          <w:rFonts w:ascii="Calibri" w:hAnsi="Calibri" w:cs="Calibri"/>
          <w:sz w:val="22"/>
          <w:szCs w:val="22"/>
        </w:rPr>
        <w:t xml:space="preserve"> </w:t>
      </w:r>
      <w:r w:rsidR="00875DFD">
        <w:rPr>
          <w:rFonts w:ascii="Calibri" w:hAnsi="Calibri" w:cs="Calibri"/>
          <w:sz w:val="22"/>
          <w:szCs w:val="22"/>
        </w:rPr>
        <w:t>60</w:t>
      </w:r>
      <w:r w:rsidR="00CA0A0A">
        <w:rPr>
          <w:rFonts w:ascii="Calibri" w:hAnsi="Calibri" w:cs="Calibri"/>
          <w:sz w:val="22"/>
          <w:szCs w:val="22"/>
        </w:rPr>
        <w:t>/100</w:t>
      </w:r>
      <w:r w:rsidRPr="00507712">
        <w:rPr>
          <w:rFonts w:ascii="Calibri" w:hAnsi="Calibri" w:cs="Calibri"/>
          <w:sz w:val="22"/>
          <w:szCs w:val="22"/>
        </w:rPr>
        <w:t>) - w tym 23% podatku VAT.</w:t>
      </w:r>
    </w:p>
    <w:p w14:paraId="0AE593B0" w14:textId="77777777" w:rsidR="00D3061F" w:rsidRPr="00507712" w:rsidRDefault="00D3061F" w:rsidP="00EB24C7">
      <w:pPr>
        <w:keepLines/>
        <w:numPr>
          <w:ilvl w:val="0"/>
          <w:numId w:val="8"/>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Wykonawcy nie przysługuje żadna dodatkowa zapłata ponad kwotę wynikającą z ust. 1. </w:t>
      </w:r>
      <w:r w:rsidR="003C161D" w:rsidRPr="00507712">
        <w:rPr>
          <w:rFonts w:ascii="Calibri" w:hAnsi="Calibri" w:cs="Calibri"/>
          <w:snapToGrid w:val="0"/>
          <w:sz w:val="22"/>
          <w:szCs w:val="22"/>
        </w:rPr>
        <w:t xml:space="preserve">Wynagrodzenie nie </w:t>
      </w:r>
      <w:r w:rsidR="007D2D44" w:rsidRPr="00507712">
        <w:rPr>
          <w:rFonts w:ascii="Calibri" w:hAnsi="Calibri" w:cs="Calibri"/>
          <w:snapToGrid w:val="0"/>
          <w:sz w:val="22"/>
          <w:szCs w:val="22"/>
        </w:rPr>
        <w:t>podlega</w:t>
      </w:r>
      <w:r w:rsidRPr="00507712">
        <w:rPr>
          <w:rFonts w:ascii="Calibri" w:hAnsi="Calibri" w:cs="Calibri"/>
          <w:snapToGrid w:val="0"/>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14:paraId="245F8C8C" w14:textId="492838C7" w:rsidR="00D3061F" w:rsidRPr="00507712" w:rsidRDefault="00D3061F" w:rsidP="003F377C">
      <w:pPr>
        <w:keepLines/>
        <w:numPr>
          <w:ilvl w:val="0"/>
          <w:numId w:val="8"/>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Rozliczenie nastąpi jedną fakturą po zakończeniu </w:t>
      </w:r>
      <w:r w:rsidRPr="00507712">
        <w:rPr>
          <w:rFonts w:ascii="Calibri" w:hAnsi="Calibri" w:cs="Calibri"/>
          <w:snapToGrid w:val="0"/>
          <w:sz w:val="22"/>
          <w:szCs w:val="22"/>
        </w:rPr>
        <w:t>realizacji robót budowlanych objętych niniejszą umową i podpisaniu protokołu odbioru końcowego robót bez zastrzeżeń przez każdą ze Stron</w:t>
      </w:r>
      <w:r w:rsidRPr="00507712">
        <w:rPr>
          <w:rFonts w:ascii="Calibri" w:hAnsi="Calibri" w:cs="Calibri"/>
          <w:sz w:val="22"/>
          <w:szCs w:val="22"/>
        </w:rPr>
        <w:t xml:space="preserve">. </w:t>
      </w:r>
      <w:r w:rsidR="003F377C" w:rsidRPr="00507712">
        <w:rPr>
          <w:rFonts w:ascii="Calibri" w:hAnsi="Calibri" w:cs="Calibri"/>
          <w:snapToGrid w:val="0"/>
          <w:sz w:val="22"/>
          <w:szCs w:val="22"/>
        </w:rPr>
        <w:t>Podstawę do wystawienia faktury stanowi oryginał protokołu odbioru przedmiotu umowy, podpisanego bez zastrzeżeń przez Strony.</w:t>
      </w:r>
    </w:p>
    <w:p w14:paraId="009FA6E3" w14:textId="77777777" w:rsidR="00D3061F" w:rsidRPr="00507712" w:rsidRDefault="00D3061F" w:rsidP="004C5DF1">
      <w:pPr>
        <w:keepLines/>
        <w:numPr>
          <w:ilvl w:val="0"/>
          <w:numId w:val="8"/>
        </w:numPr>
        <w:spacing w:line="288" w:lineRule="auto"/>
        <w:ind w:left="357" w:hanging="357"/>
        <w:jc w:val="both"/>
        <w:rPr>
          <w:rFonts w:ascii="Calibri" w:hAnsi="Calibri" w:cs="Calibri"/>
          <w:sz w:val="22"/>
          <w:szCs w:val="22"/>
        </w:rPr>
      </w:pPr>
      <w:r w:rsidRPr="00507712">
        <w:rPr>
          <w:rFonts w:ascii="Calibri" w:hAnsi="Calibri" w:cs="Calibri"/>
          <w:sz w:val="22"/>
          <w:szCs w:val="22"/>
        </w:rPr>
        <w:t xml:space="preserve">Zamawiający oświadcza, że jest płatnikiem podatku VAT i posiada nr identyfikacyjny NIP 617-20-54-976. Faktura będzie wystawiona dla Zamawiającego na: „Zakład Usług Komunalnych ” </w:t>
      </w:r>
      <w:r w:rsidRPr="00507712">
        <w:rPr>
          <w:rFonts w:ascii="Calibri" w:hAnsi="Calibri" w:cs="Calibri"/>
          <w:sz w:val="22"/>
          <w:szCs w:val="22"/>
        </w:rPr>
        <w:br/>
        <w:t xml:space="preserve">Sp. z o.o. w Jarocinie, adres: 63-200 Jarocin, ul. Kasztanowa 18, NIP 617-20-54-976. </w:t>
      </w:r>
    </w:p>
    <w:p w14:paraId="07D205A5" w14:textId="77777777"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Zapłata należności, wynikająca z faktury nastąpi w terminie 30 dni od dnia doręczenia Zamawiającemu prawidłowo wystawionej faktury, na rachunek bankowy Wykonawcy wskazany na fakturze.</w:t>
      </w:r>
    </w:p>
    <w:p w14:paraId="1F2F40BE" w14:textId="5A48BF69"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Wykonawca jest zobowiązany do wystawienia faktury VAT w terminach określonych przepisami prawa.</w:t>
      </w:r>
    </w:p>
    <w:p w14:paraId="4F4BE542" w14:textId="77777777" w:rsidR="003F377C" w:rsidRPr="00507712" w:rsidRDefault="003F377C" w:rsidP="003F377C">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roku o podatku od towarów i usług (tj. Dz.U. z 2020 r. poz. 106 ze zm.) odsetek za zwłokę nie nalicza się. Zapłata nie zostanie wykonana do momentu, w którym realizacja płatności z zastosowaniem mechanizmu podzielonej płatności stanie się możliwa.</w:t>
      </w:r>
    </w:p>
    <w:p w14:paraId="33E41023" w14:textId="77777777" w:rsidR="003F377C" w:rsidRPr="00507712" w:rsidRDefault="003F377C" w:rsidP="003F377C">
      <w:pPr>
        <w:pStyle w:val="Tekstpodstawowy"/>
        <w:spacing w:line="288" w:lineRule="auto"/>
        <w:ind w:right="0"/>
        <w:rPr>
          <w:rFonts w:ascii="Calibri" w:hAnsi="Calibri" w:cs="Calibri"/>
          <w:color w:val="auto"/>
          <w:sz w:val="22"/>
          <w:szCs w:val="22"/>
        </w:rPr>
      </w:pPr>
    </w:p>
    <w:p w14:paraId="72D38808"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4</w:t>
      </w:r>
    </w:p>
    <w:p w14:paraId="38169CA5"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zobowiązany jest do:</w:t>
      </w:r>
    </w:p>
    <w:p w14:paraId="5684403B"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Wykonawcy egzemplarza projektu technicznego najpóźniej w dniu podpisania umowy,</w:t>
      </w:r>
    </w:p>
    <w:p w14:paraId="2AA0EC8E"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terenu budowy w ciągu 14 dni od podpisania umowy</w:t>
      </w:r>
      <w:r w:rsidR="009D6C6D" w:rsidRPr="00507712">
        <w:rPr>
          <w:rFonts w:ascii="Calibri" w:hAnsi="Calibri" w:cs="Calibri"/>
          <w:color w:val="auto"/>
          <w:sz w:val="22"/>
          <w:szCs w:val="22"/>
        </w:rPr>
        <w:t xml:space="preserve"> </w:t>
      </w:r>
      <w:r w:rsidR="009D6C6D" w:rsidRPr="00507712">
        <w:rPr>
          <w:rFonts w:ascii="Calibri" w:hAnsi="Calibri"/>
          <w:color w:val="auto"/>
          <w:sz w:val="22"/>
          <w:szCs w:val="22"/>
        </w:rPr>
        <w:t>i po przedłożeniu przez Wykonawcę i zaakceptowaniu przez Inspektora Nadzoru wszystkich niezbędnych dokumentów wymaganych przepisami prawa do prawidłowej realizacji budowy,</w:t>
      </w:r>
    </w:p>
    <w:p w14:paraId="7A9FC43F"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nadzoru nad realizacją zadania,</w:t>
      </w:r>
    </w:p>
    <w:p w14:paraId="5C60E824" w14:textId="77777777" w:rsidR="003F377C" w:rsidRPr="00507712" w:rsidRDefault="003F377C" w:rsidP="003F377C">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 xml:space="preserve">rozpoczęcia czynności odbioru przedmiotu umowy w terminie 14 dni od  pisemnego zgłoszenia przez Wykonawcę Zamawiającemu zakończenia wszelkich robót objętych umową i </w:t>
      </w:r>
      <w:r w:rsidRPr="00507712">
        <w:rPr>
          <w:rFonts w:ascii="Calibri" w:hAnsi="Calibri" w:cs="Calibri"/>
          <w:snapToGrid w:val="0"/>
          <w:color w:val="auto"/>
          <w:sz w:val="22"/>
          <w:szCs w:val="22"/>
        </w:rPr>
        <w:t xml:space="preserve">gotowości do odbioru kompletnego i wolnego od wad przedmiotu umowy oraz do </w:t>
      </w:r>
      <w:r w:rsidRPr="00507712">
        <w:rPr>
          <w:rFonts w:ascii="Calibri" w:hAnsi="Calibri" w:cs="Calibri"/>
          <w:color w:val="auto"/>
          <w:sz w:val="22"/>
          <w:szCs w:val="22"/>
        </w:rPr>
        <w:t>podpisania protokołu odbioru w sytuacjach określonych w niniejszej umowie,</w:t>
      </w:r>
    </w:p>
    <w:p w14:paraId="3CBAE558"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Wykonawca zobowiązany jest do:</w:t>
      </w:r>
    </w:p>
    <w:p w14:paraId="68FD3257"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przedmiotu umowy zgodnie z opisem przedmiotu zamówienia, zasadami wiedzy technicznej i przepisami prawa;</w:t>
      </w:r>
    </w:p>
    <w:p w14:paraId="5481177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zapewnienia i powołania kierownika budowy;</w:t>
      </w:r>
    </w:p>
    <w:p w14:paraId="776ECEC1"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sz w:val="22"/>
          <w:szCs w:val="22"/>
        </w:rPr>
      </w:pPr>
      <w:r w:rsidRPr="00507712">
        <w:rPr>
          <w:rFonts w:ascii="Calibri" w:hAnsi="Calibri" w:cs="Calibri"/>
          <w:snapToGrid w:val="0"/>
          <w:sz w:val="22"/>
          <w:szCs w:val="22"/>
        </w:rPr>
        <w:t xml:space="preserve">protokolarnego przejęcia terenu budowy, </w:t>
      </w:r>
      <w:r w:rsidRPr="00507712">
        <w:rPr>
          <w:rStyle w:val="FontStyle13"/>
          <w:rFonts w:ascii="Calibri" w:hAnsi="Calibri" w:cs="Calibri"/>
        </w:rPr>
        <w:t>jego zagospodarowania oraz właściwego oznaczenia oraz zabezpieczenia terenu budowy i miejsc prowadzenia robót, zapewnienia należytego ładu i porządku, a w szczególności przestrzegania przepisów BHP, ochronę p.poż. na terenie budowy na koszt własny;</w:t>
      </w:r>
    </w:p>
    <w:p w14:paraId="70FEB2B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sporządzenia przed rozpoczęciem budowy planu bezpieczeństwa i ochrony zdrowia, uwzględniając specyfikę obiektu i warunki prowadzenia robót budowlanych;</w:t>
      </w:r>
    </w:p>
    <w:p w14:paraId="761B8A12"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Fonts w:ascii="Calibri" w:hAnsi="Calibri" w:cs="Calibri"/>
          <w:snapToGrid w:val="0"/>
          <w:sz w:val="22"/>
          <w:szCs w:val="22"/>
        </w:rPr>
        <w:lastRenderedPageBreak/>
        <w:t xml:space="preserve">zabezpieczenia terenu budowy z zachowaniem najwyższej staranności i zapewnienia bezpieczeństwa osób znajdujących się na terenie budowy; </w:t>
      </w:r>
      <w:r w:rsidRPr="00507712">
        <w:rPr>
          <w:rStyle w:val="FontStyle13"/>
          <w:rFonts w:ascii="Calibri" w:hAnsi="Calibri" w:cs="Calibri"/>
        </w:rPr>
        <w:t>zabezpieczenia budowy przed kradzieżą i innymi ujemnymi oddziaływaniami i ponoszenia skutków finansowych z tego tytułu;</w:t>
      </w:r>
    </w:p>
    <w:p w14:paraId="198CC229" w14:textId="77777777" w:rsidR="00D3061F" w:rsidRPr="00507712"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ponoszenia odpowiedzialności za szkody powstałe na terenie budowy pozostające w związku przyczynowym lub spowodowane robotami prowadzonymi przez Wykonawcę;</w:t>
      </w:r>
    </w:p>
    <w:p w14:paraId="48016ED8"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zabezpieczenia instalacji i urządzeń na terenie budowy i w jej bezpośrednim otoczeniu - jeśli wynika to z dokumentacji — przed ich zniszczeniem lub uszkodzeniem w trakcie wykonywania robót stanowiących przedmiot niniejszej umowy;</w:t>
      </w:r>
    </w:p>
    <w:p w14:paraId="7A062709"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utrzymywania terenu budowy w stanie wolnym od przeszkód komunikacyjnych oraz usuwania niepotrzebnych urządzeń pomocniczych, zbędnych materiałów oraz odpadów na koszt własny,</w:t>
      </w:r>
    </w:p>
    <w:p w14:paraId="59148AEA"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wykonania na koszt własny prac niezbędnych ze względu na bezpieczeństwo lub konieczność zapobiegania awarii;</w:t>
      </w:r>
    </w:p>
    <w:p w14:paraId="04221C96"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załatwienia wszystkich formalności i poniesienia kosztów związanych z budową w tym w szczególności zakup materiałów niezbędnych dla realizacji przedmiotu zamówienia;</w:t>
      </w:r>
    </w:p>
    <w:p w14:paraId="2BAF5759" w14:textId="77777777" w:rsidR="00D3061F" w:rsidRPr="00507712" w:rsidRDefault="00D3061F" w:rsidP="004C5DF1">
      <w:pPr>
        <w:numPr>
          <w:ilvl w:val="1"/>
          <w:numId w:val="4"/>
        </w:numPr>
        <w:tabs>
          <w:tab w:val="clear" w:pos="1080"/>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postępowania z odpadami powstałymi w trakcie realizacji przedmiotu umowy zgodnie z zapisami ustawy o odpadach z dnia 14 grudnia 2012 r. </w:t>
      </w:r>
      <w:r w:rsidR="00875CA9" w:rsidRPr="00507712">
        <w:rPr>
          <w:rFonts w:ascii="Calibri" w:hAnsi="Calibri" w:cs="Calibri"/>
          <w:sz w:val="22"/>
          <w:szCs w:val="22"/>
        </w:rPr>
        <w:t>(tj. z dnia 10 maja 2018 roku, Dz.U. z 2018 r. poz. 992 ze zm.</w:t>
      </w:r>
      <w:r w:rsidRPr="00507712">
        <w:rPr>
          <w:rFonts w:ascii="Calibri" w:hAnsi="Calibri" w:cs="Calibri"/>
          <w:sz w:val="22"/>
          <w:szCs w:val="22"/>
        </w:rPr>
        <w:t>) i ustawy z 27 kwietnia 2001 r. Prawo ochrony środowiska (</w:t>
      </w:r>
      <w:r w:rsidR="00875CA9" w:rsidRPr="00507712">
        <w:rPr>
          <w:rFonts w:ascii="Calibri" w:hAnsi="Calibri" w:cs="Calibri"/>
          <w:sz w:val="22"/>
          <w:szCs w:val="22"/>
        </w:rPr>
        <w:t>tj. z dnia 13 kwietnia 2018 roku, Dz.U. z 2018 r. poz. 799 ze zm.</w:t>
      </w:r>
      <w:r w:rsidRPr="00507712">
        <w:rPr>
          <w:rFonts w:ascii="Calibri" w:hAnsi="Calibri" w:cs="Calibri"/>
          <w:sz w:val="22"/>
          <w:szCs w:val="22"/>
        </w:rPr>
        <w:t>) oraz zapewnienia na własny koszt transportu odpadów do miejsc ich wykorzystania lub utylizacji, łącznie z kosztami utylizacji;</w:t>
      </w:r>
    </w:p>
    <w:p w14:paraId="00B6B54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odtworzenia nawierzchni ulic i chodników, uszkodzonych w związku z prowadzonymi pracami w ramach przedmiotowej umowy;</w:t>
      </w:r>
    </w:p>
    <w:p w14:paraId="7C55CE6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pisemnego zgłoszenia </w:t>
      </w:r>
      <w:r w:rsidR="00764470" w:rsidRPr="00507712">
        <w:rPr>
          <w:rFonts w:ascii="Calibri" w:hAnsi="Calibri" w:cs="Calibri"/>
          <w:sz w:val="22"/>
          <w:szCs w:val="22"/>
        </w:rPr>
        <w:t>zakończenia realizacji przedmiotu umowy</w:t>
      </w:r>
      <w:r w:rsidR="00764470" w:rsidRPr="00507712">
        <w:rPr>
          <w:rFonts w:ascii="Calibri" w:hAnsi="Calibri" w:cs="Calibri"/>
          <w:snapToGrid w:val="0"/>
          <w:sz w:val="22"/>
          <w:szCs w:val="22"/>
        </w:rPr>
        <w:t xml:space="preserve"> i </w:t>
      </w:r>
      <w:r w:rsidR="00875CA9" w:rsidRPr="00507712">
        <w:rPr>
          <w:rFonts w:ascii="Calibri" w:hAnsi="Calibri" w:cs="Calibri"/>
          <w:snapToGrid w:val="0"/>
          <w:sz w:val="22"/>
          <w:szCs w:val="22"/>
        </w:rPr>
        <w:t xml:space="preserve">gotowości do </w:t>
      </w:r>
      <w:r w:rsidRPr="00507712">
        <w:rPr>
          <w:rFonts w:ascii="Calibri" w:hAnsi="Calibri" w:cs="Calibri"/>
          <w:snapToGrid w:val="0"/>
          <w:sz w:val="22"/>
          <w:szCs w:val="22"/>
        </w:rPr>
        <w:t xml:space="preserve">odbioru </w:t>
      </w:r>
      <w:r w:rsidR="00EF551E" w:rsidRPr="00507712">
        <w:rPr>
          <w:rFonts w:ascii="Calibri" w:hAnsi="Calibri" w:cs="Calibri"/>
          <w:sz w:val="22"/>
          <w:szCs w:val="22"/>
        </w:rPr>
        <w:t>kompletnego i wolnego od wad przedmiotu umowy</w:t>
      </w:r>
      <w:r w:rsidRPr="00507712">
        <w:rPr>
          <w:rFonts w:ascii="Calibri" w:hAnsi="Calibri" w:cs="Calibri"/>
          <w:snapToGrid w:val="0"/>
          <w:sz w:val="22"/>
          <w:szCs w:val="22"/>
        </w:rPr>
        <w:t>, uczestniczenia w czynnościach odbioru i zapewnienie usunięcia stwierdzonych wad;</w:t>
      </w:r>
    </w:p>
    <w:p w14:paraId="02DCC65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dbania o należyty porządek na terenie budowy;</w:t>
      </w:r>
    </w:p>
    <w:p w14:paraId="6AB223D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14:paraId="4F16C5D4"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na własny koszt wszelkich badań wymaganych odrębnymi przepisami oraz badań laboratoryjnych w przypadku wątpliwości Zamawiającego co do jakości stosowanych materiałów;</w:t>
      </w:r>
    </w:p>
    <w:p w14:paraId="37B0401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udzielenia pisemnej gwarancji na okres 60 miesięcy od dnia odbioru robót na wykonanie przedmiotu umowy oraz minimum 60 miesięcy na zainstalowane oprawy oświetleniowe.</w:t>
      </w:r>
    </w:p>
    <w:p w14:paraId="7F987A2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natychmiastowego usunięcia wszelkich szkód i awarii spowodowanych przez Wykonawcę w trakcie realizacji robót;  </w:t>
      </w:r>
    </w:p>
    <w:p w14:paraId="1793911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uporządkowania terenu po zakończeniu robót, jak również usuwania na bieżąco na własny koszt gruzu powstałego w trakcie realizacji prac;</w:t>
      </w:r>
    </w:p>
    <w:p w14:paraId="13323F08"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ubezpieczenia budowy z tytułu odpowiedzialności za wypadki i szkody wyrządzone przy realizacji prac, w tym ubezpieczenia własnych pracowników, pracowników Zamawiającego i osób postronnych,</w:t>
      </w:r>
    </w:p>
    <w:p w14:paraId="09A8CC4F"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lastRenderedPageBreak/>
        <w:t>bezzwłocznego powiadamiania na piśmie Zamawiającego o wszelkich możliwych wydarzeniach i okolicznościach mogących wpłynąć na opóźnienie robót;</w:t>
      </w:r>
    </w:p>
    <w:p w14:paraId="2BB2A13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znalezienia miejsca na zaplecze, zorganizowania zaplecza budowy; </w:t>
      </w:r>
    </w:p>
    <w:p w14:paraId="7EE0268D"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zainstalowania dla potrzeb budowy licznika zużycia wody i energii oraz ponoszenia kosztów ich zużycia w okresie realizacji robót. </w:t>
      </w:r>
      <w:r w:rsidRPr="00507712">
        <w:rPr>
          <w:rFonts w:ascii="Calibri" w:hAnsi="Calibri" w:cs="Calibri"/>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14:paraId="7833F26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zapewnienia obsługi geodezyjnej, w szczególności  wytyczenia obiektu w terenie i inwentaryzacji powykonawczej prowadzonych robót oraz poniesienia kosztów z tym związanych;</w:t>
      </w:r>
    </w:p>
    <w:p w14:paraId="7BE7F52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załatwienia wszelkich formalności i poniesienia wszystkich kosztów związanych z zajęciem pasa drogowego, jeśli taka konieczność wystąpi;</w:t>
      </w:r>
    </w:p>
    <w:p w14:paraId="0CB56E08" w14:textId="77777777" w:rsidR="00D3061F" w:rsidRPr="00507712" w:rsidRDefault="00D3061F" w:rsidP="00AD586E">
      <w:pPr>
        <w:keepLines/>
        <w:numPr>
          <w:ilvl w:val="1"/>
          <w:numId w:val="4"/>
        </w:numPr>
        <w:tabs>
          <w:tab w:val="clear" w:pos="1080"/>
          <w:tab w:val="num" w:pos="709"/>
        </w:tabs>
        <w:spacing w:line="276" w:lineRule="auto"/>
        <w:ind w:left="709" w:right="48"/>
        <w:jc w:val="both"/>
        <w:rPr>
          <w:b/>
          <w:bCs/>
          <w:snapToGrid w:val="0"/>
        </w:rPr>
      </w:pPr>
      <w:r w:rsidRPr="00507712">
        <w:rPr>
          <w:rFonts w:ascii="Calibri" w:hAnsi="Calibri" w:cs="Calibri"/>
          <w:snapToGrid w:val="0"/>
          <w:sz w:val="22"/>
          <w:szCs w:val="22"/>
        </w:rPr>
        <w:t>oznakowanie robót na własny koszt.</w:t>
      </w:r>
    </w:p>
    <w:p w14:paraId="274AE2AE" w14:textId="77777777" w:rsidR="00D3061F" w:rsidRPr="00507712" w:rsidRDefault="00D3061F" w:rsidP="00AD586E">
      <w:pPr>
        <w:keepLines/>
        <w:spacing w:line="276" w:lineRule="auto"/>
        <w:ind w:right="48"/>
        <w:jc w:val="center"/>
        <w:rPr>
          <w:rFonts w:ascii="Calibri" w:hAnsi="Calibri" w:cs="Calibri"/>
          <w:snapToGrid w:val="0"/>
          <w:sz w:val="22"/>
          <w:szCs w:val="22"/>
        </w:rPr>
      </w:pPr>
      <w:r w:rsidRPr="00507712">
        <w:rPr>
          <w:rFonts w:ascii="Calibri" w:hAnsi="Calibri" w:cs="Calibri"/>
          <w:snapToGrid w:val="0"/>
          <w:sz w:val="22"/>
          <w:szCs w:val="22"/>
        </w:rPr>
        <w:t xml:space="preserve">§ 5 </w:t>
      </w:r>
    </w:p>
    <w:p w14:paraId="7EE6E268"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Zamawiający powołuje inspektora nadzoru. Inspektor nadzoru działa w granicach umocowania określonego przepisami ustawy z dnia 7 lipca 1994 r. Prawo budowlane </w:t>
      </w:r>
      <w:r w:rsidR="007123A8" w:rsidRPr="00507712">
        <w:rPr>
          <w:rFonts w:ascii="Calibri" w:hAnsi="Calibri" w:cs="Calibri"/>
          <w:color w:val="auto"/>
          <w:sz w:val="22"/>
          <w:szCs w:val="22"/>
        </w:rPr>
        <w:t>(tj. z dnia 7 czerwca 2018 roku, Dz.U. z 2018 r. poz. 1202 ze zm.</w:t>
      </w:r>
      <w:r w:rsidRPr="00507712">
        <w:rPr>
          <w:rFonts w:ascii="Calibri" w:hAnsi="Calibri" w:cs="Calibri"/>
          <w:color w:val="auto"/>
          <w:sz w:val="22"/>
          <w:szCs w:val="22"/>
        </w:rPr>
        <w:t>).</w:t>
      </w:r>
    </w:p>
    <w:p w14:paraId="7A88AEA2"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14:paraId="68A06A9F" w14:textId="34F7173B"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Przedstawicielem Wykonawcy na budowie będzie kierownik budowy </w:t>
      </w:r>
      <w:r w:rsidR="00CA0A0A">
        <w:rPr>
          <w:rFonts w:ascii="Calibri" w:hAnsi="Calibri" w:cs="Calibri"/>
          <w:color w:val="auto"/>
          <w:sz w:val="22"/>
          <w:szCs w:val="22"/>
        </w:rPr>
        <w:t>Włodzimierz Jarmuż</w:t>
      </w:r>
      <w:r w:rsidR="0090674C" w:rsidRPr="00507712">
        <w:rPr>
          <w:rFonts w:ascii="Calibri" w:hAnsi="Calibri" w:cs="Calibri"/>
          <w:b/>
          <w:color w:val="auto"/>
          <w:sz w:val="22"/>
          <w:szCs w:val="22"/>
        </w:rPr>
        <w:t xml:space="preserve"> </w:t>
      </w:r>
      <w:r w:rsidR="009B7C1A" w:rsidRPr="00507712">
        <w:rPr>
          <w:rFonts w:ascii="Calibri" w:hAnsi="Calibri" w:cs="Calibri"/>
          <w:color w:val="auto"/>
          <w:sz w:val="22"/>
          <w:szCs w:val="22"/>
        </w:rPr>
        <w:t xml:space="preserve"> </w:t>
      </w:r>
      <w:r w:rsidRPr="00507712">
        <w:rPr>
          <w:rFonts w:ascii="Calibri" w:hAnsi="Calibri" w:cs="Calibri"/>
          <w:color w:val="auto"/>
          <w:sz w:val="22"/>
          <w:szCs w:val="22"/>
        </w:rPr>
        <w:t>działający w granicach umocowania określonego przepisami ustawy Prawo budowlane.</w:t>
      </w:r>
    </w:p>
    <w:p w14:paraId="6D2733A5"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Zamawiający może nałożyć na Wykonawcę obowiązek wydelegowania przedstawiciela na narady koordynacyjne.</w:t>
      </w:r>
    </w:p>
    <w:p w14:paraId="13F531A3"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14:paraId="407DF4E2" w14:textId="77777777" w:rsidR="00D3061F" w:rsidRPr="00507712" w:rsidRDefault="00D3061F" w:rsidP="00EB24C7">
      <w:pPr>
        <w:keepLines/>
        <w:spacing w:line="288" w:lineRule="auto"/>
        <w:ind w:right="195"/>
        <w:rPr>
          <w:rFonts w:ascii="Calibri" w:hAnsi="Calibri" w:cs="Calibri"/>
          <w:b/>
          <w:bCs/>
          <w:snapToGrid w:val="0"/>
          <w:sz w:val="22"/>
          <w:szCs w:val="22"/>
        </w:rPr>
      </w:pPr>
    </w:p>
    <w:p w14:paraId="3B28648F" w14:textId="77777777" w:rsidR="00D3061F" w:rsidRPr="00507712" w:rsidRDefault="00D3061F" w:rsidP="00EB24C7">
      <w:pPr>
        <w:pStyle w:val="Tekstpodstawowy"/>
        <w:spacing w:line="288" w:lineRule="auto"/>
        <w:jc w:val="center"/>
        <w:rPr>
          <w:rFonts w:ascii="Calibri" w:hAnsi="Calibri" w:cs="Calibri"/>
          <w:color w:val="auto"/>
          <w:sz w:val="22"/>
          <w:szCs w:val="22"/>
        </w:rPr>
      </w:pPr>
      <w:r w:rsidRPr="00507712">
        <w:rPr>
          <w:rFonts w:ascii="Calibri" w:hAnsi="Calibri" w:cs="Calibri"/>
          <w:color w:val="auto"/>
          <w:sz w:val="22"/>
          <w:szCs w:val="22"/>
        </w:rPr>
        <w:t>§ 6</w:t>
      </w:r>
    </w:p>
    <w:p w14:paraId="17A68F5A"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Przedmiotem odbioru końcowego jest przedmiot umowy określony w §1 ust. 1 umowy </w:t>
      </w:r>
      <w:bookmarkStart w:id="1" w:name="_Hlk63857277"/>
      <w:r w:rsidRPr="00507712">
        <w:rPr>
          <w:rFonts w:ascii="Calibri" w:hAnsi="Calibri" w:cs="Calibri"/>
          <w:snapToGrid w:val="0"/>
          <w:sz w:val="22"/>
          <w:szCs w:val="22"/>
        </w:rPr>
        <w:t>oraz w dokumentach wskazanych w §1 ust. 2 umowy.</w:t>
      </w:r>
      <w:bookmarkEnd w:id="1"/>
    </w:p>
    <w:p w14:paraId="6BD63B85"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Razem z pisemnym </w:t>
      </w:r>
      <w:r w:rsidRPr="00507712">
        <w:rPr>
          <w:rFonts w:ascii="Calibri" w:hAnsi="Calibri" w:cs="Calibri"/>
          <w:sz w:val="22"/>
          <w:szCs w:val="22"/>
        </w:rPr>
        <w:t xml:space="preserve">zgłoszeniem gotowości do odbioru </w:t>
      </w:r>
      <w:r w:rsidRPr="00507712">
        <w:rPr>
          <w:rFonts w:ascii="Calibri" w:hAnsi="Calibri" w:cs="Calibri"/>
          <w:snapToGrid w:val="0"/>
          <w:sz w:val="22"/>
          <w:szCs w:val="22"/>
        </w:rPr>
        <w:t>kompletnego i wolnego od wad przedmiotu umowy Wykonawca przekaże Zamawiającemu:</w:t>
      </w:r>
    </w:p>
    <w:p w14:paraId="14B656A1"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dokumentację powykonawczą;</w:t>
      </w:r>
    </w:p>
    <w:p w14:paraId="322614F6"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atesty na prefabrykaty, materiały i urządzenia;</w:t>
      </w:r>
    </w:p>
    <w:p w14:paraId="79FEFD3A"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wymagane dokumenty, protokoły i zaświadczenia z przeprowadzonych przez Wykonawcę, sprawdzeń i badań, a w szczególności protokoły odbioru robót branżowych objętych zamówieniem;</w:t>
      </w:r>
    </w:p>
    <w:p w14:paraId="46458E6F"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lastRenderedPageBreak/>
        <w:t xml:space="preserve">inwentaryzację geodezyjną powykonawczą wraz ze szkicami geodezyjnymi i oświadczeniem geodety o zgodności </w:t>
      </w:r>
      <w:r w:rsidRPr="00507712">
        <w:rPr>
          <w:rFonts w:ascii="Calibri" w:hAnsi="Calibri" w:cs="Calibri"/>
          <w:sz w:val="22"/>
          <w:szCs w:val="22"/>
        </w:rPr>
        <w:t>usytuowania obiektu budowlanego z projektem zagospodarowania działki lub terenu lub odstępstwach od tego projektu.</w:t>
      </w:r>
    </w:p>
    <w:p w14:paraId="7576159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z w:val="22"/>
          <w:szCs w:val="22"/>
        </w:rPr>
        <w:t xml:space="preserve">Zamawiający rozpocznie czynności odbioru przedmiotu umowy w terminie 14 dni od  dnia doręczenia mu pisemnego zgłoszenia przez Wykonawcę zakończenia realizacji przedmiotu umowy i gotowości do odbioru </w:t>
      </w:r>
      <w:r w:rsidRPr="00507712">
        <w:rPr>
          <w:rFonts w:ascii="Calibri" w:hAnsi="Calibri" w:cs="Calibri"/>
          <w:snapToGrid w:val="0"/>
          <w:sz w:val="22"/>
          <w:szCs w:val="22"/>
        </w:rPr>
        <w:t xml:space="preserve">przedmiotu umowy. </w:t>
      </w:r>
      <w:bookmarkStart w:id="2" w:name="_Hlk63857461"/>
      <w:r w:rsidRPr="00507712">
        <w:rPr>
          <w:rFonts w:ascii="Calibri" w:hAnsi="Calibri" w:cs="Calibri"/>
          <w:snapToGrid w:val="0"/>
          <w:sz w:val="22"/>
          <w:szCs w:val="22"/>
        </w:rPr>
        <w:t>Dla zachowania tego terminu wystarczy złożenie przez Zamawiającego oświadczenia o rozpoczęciu czynności odbioru.</w:t>
      </w:r>
      <w:bookmarkEnd w:id="2"/>
    </w:p>
    <w:p w14:paraId="4E27E0F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Zamawiający w toku czynności odbioru uzna, że roboty zostały zakończone i nie będzie miał zastrzeżeń, co do kompletności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prawidłowości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przedmiotu umowy lub dokumentacji powykonawczej lub innych elementów wskazanych w §6 ust. 2 pkt 1) – 4), w porozumieniu z Wykonawcą, wyznaczy datę końcowego odbioru.</w:t>
      </w:r>
    </w:p>
    <w:p w14:paraId="6AEED8D2"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w:t>
      </w:r>
      <w:bookmarkStart w:id="3" w:name="_Hlk63857717"/>
      <w:r w:rsidRPr="00507712">
        <w:rPr>
          <w:rFonts w:ascii="Calibri" w:hAnsi="Calibri" w:cs="Calibri"/>
          <w:snapToGrid w:val="0"/>
          <w:sz w:val="22"/>
          <w:szCs w:val="22"/>
        </w:rPr>
        <w:t xml:space="preserve">Zamawiającemu pisemnego </w:t>
      </w:r>
      <w:r w:rsidRPr="00507712">
        <w:rPr>
          <w:rFonts w:ascii="Calibri" w:hAnsi="Calibri" w:cs="Calibri"/>
          <w:sz w:val="22"/>
          <w:szCs w:val="22"/>
        </w:rPr>
        <w:t xml:space="preserve">zgłoszenia zakończenia realizacji przedmiotu umowy i gotowości do odbioru </w:t>
      </w:r>
      <w:r w:rsidRPr="00507712">
        <w:rPr>
          <w:rFonts w:ascii="Calibri" w:hAnsi="Calibri" w:cs="Calibri"/>
          <w:snapToGrid w:val="0"/>
          <w:sz w:val="22"/>
          <w:szCs w:val="22"/>
        </w:rPr>
        <w:t xml:space="preserve">kompletnego i wolnego od wad przedmiotu umowy. W takim przypadku, Wykonawca pozostawał będzie w opóźnieniu w wykonaniu przedmiotu umowy od chwili kiedy doręczenie Zamawiającemu </w:t>
      </w:r>
      <w:r w:rsidR="00357DD6" w:rsidRPr="00507712">
        <w:rPr>
          <w:rFonts w:ascii="Calibri" w:hAnsi="Calibri" w:cs="Calibri"/>
          <w:sz w:val="22"/>
          <w:szCs w:val="22"/>
        </w:rPr>
        <w:t>pisemnego zgłoszenia zakończenia realizacji przedmiotu umowy</w:t>
      </w:r>
      <w:r w:rsidR="00357DD6" w:rsidRPr="00507712">
        <w:rPr>
          <w:rFonts w:ascii="Calibri" w:hAnsi="Calibri" w:cs="Calibri"/>
          <w:snapToGrid w:val="0"/>
          <w:sz w:val="22"/>
          <w:szCs w:val="22"/>
        </w:rPr>
        <w:t xml:space="preserve"> i gotowości do odbioru </w:t>
      </w:r>
      <w:r w:rsidR="00357DD6" w:rsidRPr="00507712">
        <w:rPr>
          <w:rFonts w:ascii="Calibri" w:hAnsi="Calibri" w:cs="Calibri"/>
          <w:sz w:val="22"/>
          <w:szCs w:val="22"/>
        </w:rPr>
        <w:t>kompletnego i wolnego od wad przedmiotu umowy</w:t>
      </w:r>
      <w:r w:rsidR="00357DD6" w:rsidRPr="00507712">
        <w:rPr>
          <w:rFonts w:ascii="Calibri" w:hAnsi="Calibri" w:cs="Calibri"/>
          <w:snapToGrid w:val="0"/>
          <w:sz w:val="22"/>
          <w:szCs w:val="22"/>
        </w:rPr>
        <w:t xml:space="preserve"> </w:t>
      </w:r>
      <w:r w:rsidRPr="00507712">
        <w:rPr>
          <w:rFonts w:ascii="Calibri" w:hAnsi="Calibri" w:cs="Calibri"/>
          <w:snapToGrid w:val="0"/>
          <w:sz w:val="22"/>
          <w:szCs w:val="22"/>
        </w:rPr>
        <w:t xml:space="preserve">miało zgodnie z umową mieć miejsce do momentu dokonania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3"/>
    <w:p w14:paraId="6800CFBF" w14:textId="77777777" w:rsidR="00D3061F" w:rsidRPr="00507712" w:rsidRDefault="00D3061F" w:rsidP="007653A1">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 datę zakończenia robót przyjmuje się datę doręczenia Zamawiającemu przez Wykonawcę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bookmarkStart w:id="4" w:name="_Hlk63857773"/>
      <w:r w:rsidRPr="00507712">
        <w:rPr>
          <w:rFonts w:ascii="Calibri" w:hAnsi="Calibri" w:cs="Calibri"/>
          <w:snapToGrid w:val="0"/>
          <w:sz w:val="22"/>
          <w:szCs w:val="22"/>
        </w:rPr>
        <w:t xml:space="preserve">Jeśli zaistnieją okoliczności wskazane w ust. 5, za datę zakończenia robót przyjmuje się datę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4"/>
    <w:p w14:paraId="022EBC1D"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dokona odbioru końcowego robót i sporządzi protokół z przyjęcia robót po spełnieniu wymagań określonych w ust. </w:t>
      </w:r>
      <w:r w:rsidR="00B73466" w:rsidRPr="00507712">
        <w:rPr>
          <w:rFonts w:ascii="Calibri" w:hAnsi="Calibri" w:cs="Calibri"/>
          <w:snapToGrid w:val="0"/>
          <w:sz w:val="22"/>
          <w:szCs w:val="22"/>
        </w:rPr>
        <w:t xml:space="preserve">2, </w:t>
      </w:r>
      <w:r w:rsidRPr="00507712">
        <w:rPr>
          <w:rFonts w:ascii="Calibri" w:hAnsi="Calibri" w:cs="Calibri"/>
          <w:snapToGrid w:val="0"/>
          <w:sz w:val="22"/>
          <w:szCs w:val="22"/>
        </w:rPr>
        <w:t>3, 4 , 5 lub 6, stosownie do zaistniałych okoliczności.</w:t>
      </w:r>
    </w:p>
    <w:p w14:paraId="55F36353"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po rozpoczęciu czynności odbiorczych lub przy odbiorze końcowym, zostaną stwierdzone wady, to Zamawiającemu przysługują następujące uprawnienia:</w:t>
      </w:r>
    </w:p>
    <w:p w14:paraId="7536493C" w14:textId="77777777" w:rsidR="00D3061F" w:rsidRPr="00507712" w:rsidRDefault="00D3061F" w:rsidP="00EB24C7">
      <w:pPr>
        <w:keepLines/>
        <w:spacing w:line="288" w:lineRule="auto"/>
        <w:ind w:left="709" w:hanging="349"/>
        <w:jc w:val="both"/>
        <w:rPr>
          <w:rFonts w:ascii="Calibri" w:hAnsi="Calibri" w:cs="Calibri"/>
          <w:snapToGrid w:val="0"/>
          <w:sz w:val="22"/>
          <w:szCs w:val="22"/>
        </w:rPr>
      </w:pPr>
      <w:r w:rsidRPr="00507712">
        <w:rPr>
          <w:rFonts w:ascii="Calibri" w:hAnsi="Calibri" w:cs="Calibri"/>
          <w:snapToGrid w:val="0"/>
          <w:sz w:val="22"/>
          <w:szCs w:val="22"/>
        </w:rPr>
        <w:t>1) jeżeli wady nadają się do usunięcia, może odmówić odbioru do czasu usunięcia wad;</w:t>
      </w:r>
    </w:p>
    <w:p w14:paraId="3EA46AB9" w14:textId="77777777" w:rsidR="00D3061F" w:rsidRPr="00507712" w:rsidRDefault="00D3061F" w:rsidP="00EB24C7">
      <w:pPr>
        <w:keepLines/>
        <w:spacing w:line="288" w:lineRule="auto"/>
        <w:ind w:left="360"/>
        <w:jc w:val="both"/>
        <w:rPr>
          <w:rFonts w:ascii="Calibri" w:hAnsi="Calibri" w:cs="Calibri"/>
          <w:snapToGrid w:val="0"/>
          <w:sz w:val="22"/>
          <w:szCs w:val="22"/>
        </w:rPr>
      </w:pPr>
      <w:r w:rsidRPr="00507712">
        <w:rPr>
          <w:rFonts w:ascii="Calibri" w:hAnsi="Calibri" w:cs="Calibri"/>
          <w:snapToGrid w:val="0"/>
          <w:sz w:val="22"/>
          <w:szCs w:val="22"/>
        </w:rPr>
        <w:t>2) jeżeli wady nie nadają się do usunięcia to:</w:t>
      </w:r>
    </w:p>
    <w:p w14:paraId="449F12A6" w14:textId="77777777"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jeżeli nie uniemożliwiają one użytkowania przedmiotu odbioru zgodnie</w:t>
      </w:r>
      <w:r w:rsidRPr="00507712">
        <w:rPr>
          <w:rFonts w:ascii="Calibri" w:hAnsi="Calibri" w:cs="Calibri"/>
          <w:snapToGrid w:val="0"/>
          <w:sz w:val="22"/>
          <w:szCs w:val="22"/>
        </w:rPr>
        <w:br/>
        <w:t xml:space="preserve">z przeznaczeniem, Zamawiający może obniżyć </w:t>
      </w:r>
      <w:bookmarkStart w:id="5" w:name="_Hlk63857866"/>
      <w:r w:rsidRPr="00507712">
        <w:rPr>
          <w:rFonts w:ascii="Calibri" w:hAnsi="Calibri" w:cs="Calibri"/>
          <w:snapToGrid w:val="0"/>
          <w:sz w:val="22"/>
          <w:szCs w:val="22"/>
        </w:rPr>
        <w:t>wynagrodzenie odpowiednio do stwierdzonych wad</w:t>
      </w:r>
      <w:bookmarkEnd w:id="5"/>
      <w:r w:rsidRPr="00507712">
        <w:rPr>
          <w:rFonts w:ascii="Calibri" w:hAnsi="Calibri" w:cs="Calibri"/>
          <w:snapToGrid w:val="0"/>
          <w:sz w:val="22"/>
          <w:szCs w:val="22"/>
        </w:rPr>
        <w:t>;</w:t>
      </w:r>
    </w:p>
    <w:p w14:paraId="259B432C" w14:textId="51421E0A"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lastRenderedPageBreak/>
        <w:t xml:space="preserve">jeżeli wady uniemożliwiają użytkowanie zgodnie z przeznaczeniem, Zamawiający może </w:t>
      </w:r>
      <w:bookmarkStart w:id="6" w:name="_Hlk63857906"/>
      <w:r w:rsidRPr="00507712">
        <w:rPr>
          <w:rFonts w:ascii="Calibri" w:hAnsi="Calibri" w:cs="Calibri"/>
          <w:snapToGrid w:val="0"/>
          <w:sz w:val="22"/>
          <w:szCs w:val="22"/>
        </w:rPr>
        <w:t xml:space="preserve">odstąpić od umowy lub żądać wykonania przedmiotu odbioru po raz drugi. </w:t>
      </w: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w:t>
      </w:r>
      <w:r w:rsidRPr="00507712">
        <w:rPr>
          <w:rFonts w:ascii="Calibri" w:hAnsi="Calibri" w:cs="Calibri"/>
          <w:sz w:val="22"/>
          <w:szCs w:val="22"/>
        </w:rPr>
        <w:br/>
        <w:t xml:space="preserve">o odstąpieniu wynosi </w:t>
      </w:r>
      <w:r w:rsidR="005964B5" w:rsidRPr="00507712">
        <w:rPr>
          <w:rFonts w:ascii="Calibri" w:hAnsi="Calibri" w:cs="Calibri"/>
          <w:sz w:val="22"/>
          <w:szCs w:val="22"/>
        </w:rPr>
        <w:t xml:space="preserve">30 </w:t>
      </w:r>
      <w:r w:rsidRPr="00507712">
        <w:rPr>
          <w:rFonts w:ascii="Calibri" w:hAnsi="Calibri" w:cs="Calibri"/>
          <w:sz w:val="22"/>
          <w:szCs w:val="22"/>
        </w:rPr>
        <w:t>dni od powzięcia wiadomości o okolicznościach uprawniających do odstąpienia od umowy.</w:t>
      </w:r>
      <w:bookmarkEnd w:id="6"/>
    </w:p>
    <w:p w14:paraId="506CB2C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W razie odebrania przedmiotu umowy z zastrzeżeniem, co do stwierdzonej przy odbiorze wady nadającej się do usunięcia lub stwierdzenia takiej wady w okresie gwarancji Zamawiający może:</w:t>
      </w:r>
    </w:p>
    <w:p w14:paraId="7513FE58"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usunięcia wady wyznaczając Wykonawcy odpowiedni termin;</w:t>
      </w:r>
    </w:p>
    <w:p w14:paraId="1B1165B0"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zapłaty odszkodowania do wysokości utraconej wartości użytkowej, estetycznej lub technicznej przedmiotu zamówienia.</w:t>
      </w:r>
    </w:p>
    <w:p w14:paraId="0576E430"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w okresie gwarancji lub rękojmi zwoła coroczną komisję celem wykazania ewentualnych usterek ujawnionych w trakcie eksploatacji obiektu stanowiącego przedmiot umowy.</w:t>
      </w:r>
    </w:p>
    <w:p w14:paraId="3D1CB159"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zwoła, przed upływem okresu gwarancji, komisję odbioru dla ustalenia warunków odbioru ostatecznego.</w:t>
      </w:r>
    </w:p>
    <w:p w14:paraId="10CC67BF"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Odbiór ostateczny polega na ocenie wykonanych robót, w tym związanych </w:t>
      </w:r>
      <w:r w:rsidRPr="00507712">
        <w:rPr>
          <w:rFonts w:ascii="Calibri" w:hAnsi="Calibri" w:cs="Calibri"/>
          <w:color w:val="auto"/>
          <w:sz w:val="22"/>
          <w:szCs w:val="22"/>
        </w:rPr>
        <w:br/>
        <w:t>z usunięciem wad zaistniałych w okresie gwarancji i rękojmi. Przedmiotem odbioru ostatecznego jest całość inwestycji.</w:t>
      </w:r>
    </w:p>
    <w:p w14:paraId="0CB4B7A6" w14:textId="4FB511DF"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W razie stwierdzenia istnienia wad podczas czynności odbioru zarówno końcowego jak i ostatecznego, </w:t>
      </w:r>
      <w:bookmarkStart w:id="7" w:name="_Hlk63858021"/>
      <w:r w:rsidRPr="00507712">
        <w:rPr>
          <w:rFonts w:ascii="Calibri" w:hAnsi="Calibri" w:cs="Calibri"/>
          <w:color w:val="auto"/>
          <w:sz w:val="22"/>
          <w:szCs w:val="22"/>
        </w:rPr>
        <w:t>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bookmarkEnd w:id="7"/>
    </w:p>
    <w:p w14:paraId="0BF603B2"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14:paraId="77F8737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bookmarkStart w:id="8" w:name="_Hlk63858068"/>
      <w:r w:rsidRPr="00507712">
        <w:rPr>
          <w:rFonts w:ascii="Calibri" w:hAnsi="Calibri" w:cs="Calibri"/>
          <w:color w:val="auto"/>
          <w:sz w:val="22"/>
          <w:szCs w:val="22"/>
        </w:rPr>
        <w:t>Wykonawca zobowiązany jest do zawiadomienia Zamawiającego o usunięciu wad oraz do zaproponowania terminu odbioru zakwestionowanych uprzednio robót jako wadliwych, jednak nie krótszego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r w:rsidRPr="00507712">
        <w:rPr>
          <w:rFonts w:ascii="Calibri" w:hAnsi="Calibri" w:cs="Calibri"/>
          <w:color w:val="auto"/>
          <w:sz w:val="22"/>
          <w:szCs w:val="22"/>
        </w:rPr>
        <w:t>. Usunięcie wad powinno być stwierdzone protokołem podpisanym bez zastrzeżeń przez każdą ze Stron.</w:t>
      </w:r>
    </w:p>
    <w:bookmarkEnd w:id="8"/>
    <w:p w14:paraId="1172981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14:paraId="74416792"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7</w:t>
      </w:r>
    </w:p>
    <w:p w14:paraId="0C2F353E" w14:textId="572F27B2" w:rsidR="00D3061F" w:rsidRPr="00507712" w:rsidRDefault="005964B5"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 xml:space="preserve">Podpisanie przez Wykonawcę bezusterkowego protokołu odbioru końcowego jest równoznaczne z udzieleniem Zamawiającemu przez Wykonawcę </w:t>
      </w:r>
      <w:r w:rsidR="00D3061F" w:rsidRPr="00507712">
        <w:rPr>
          <w:rFonts w:ascii="Calibri" w:hAnsi="Calibri" w:cs="Calibri"/>
          <w:sz w:val="22"/>
          <w:szCs w:val="22"/>
        </w:rPr>
        <w:t>gwarancji w zakresie wad przedmiotu umowy na okres</w:t>
      </w:r>
      <w:r w:rsidR="009B7C1A" w:rsidRPr="00507712">
        <w:rPr>
          <w:rFonts w:ascii="Calibri" w:hAnsi="Calibri" w:cs="Calibri"/>
          <w:sz w:val="22"/>
          <w:szCs w:val="22"/>
        </w:rPr>
        <w:t xml:space="preserve"> 60 </w:t>
      </w:r>
      <w:r w:rsidR="00D3061F" w:rsidRPr="00507712">
        <w:rPr>
          <w:rFonts w:ascii="Calibri" w:hAnsi="Calibri" w:cs="Calibri"/>
          <w:sz w:val="22"/>
          <w:szCs w:val="22"/>
        </w:rPr>
        <w:t>miesięcy. Gwarancja obejmuje roboty oraz materiały i urządzenia dostarczone przez Wykonawcę.</w:t>
      </w:r>
    </w:p>
    <w:p w14:paraId="0A1A3FE7"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lastRenderedPageBreak/>
        <w:t>Strony ustaliły następujący tryb postępowania przy usuwaniu przez  Wykonawcę wad i usterek ujawnionych w okresie gwarancji:</w:t>
      </w:r>
    </w:p>
    <w:p w14:paraId="2C12331F"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 xml:space="preserve">1) bezzwłocznie – tj. w ciągu 24 godzin , licząc od godziny, </w:t>
      </w:r>
      <w:r w:rsidRPr="00507712">
        <w:rPr>
          <w:rFonts w:ascii="Calibri" w:hAnsi="Calibri" w:cs="Calibri"/>
          <w:sz w:val="22"/>
          <w:szCs w:val="22"/>
        </w:rPr>
        <w:br/>
        <w:t>w której dokonano pisemnego powiadomienia Wykonawcy, usuwane będą:</w:t>
      </w:r>
    </w:p>
    <w:p w14:paraId="513FFA90" w14:textId="77777777" w:rsidR="00D3061F" w:rsidRPr="00507712" w:rsidRDefault="00D3061F" w:rsidP="00EB541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a) usterki i wady stanowiące zagrożenie dla bezpieczeństwa,</w:t>
      </w:r>
    </w:p>
    <w:p w14:paraId="1E7C3909" w14:textId="77777777" w:rsidR="00D3061F" w:rsidRPr="00507712" w:rsidRDefault="00D3061F" w:rsidP="0005385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b) usterki powodujące uciążliwość dla użytkowników,</w:t>
      </w:r>
    </w:p>
    <w:p w14:paraId="1EA4D621"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2)</w:t>
      </w:r>
      <w:r w:rsidRPr="00507712">
        <w:rPr>
          <w:rFonts w:ascii="Calibri" w:hAnsi="Calibri" w:cs="Calibri"/>
          <w:sz w:val="22"/>
          <w:szCs w:val="22"/>
        </w:rPr>
        <w:tab/>
        <w:t>pozostałe usterki usuwane będą w terminach ustalonych w trakcie przeglądów komisyjnych z udziałem przedstawicieli Zamawiającego i Wykonawcy, ale nie dłuższych niż 14 dni kalendarzowych</w:t>
      </w:r>
      <w:r w:rsidR="00AC04D5" w:rsidRPr="00507712">
        <w:rPr>
          <w:rFonts w:ascii="Calibri" w:hAnsi="Calibri" w:cs="Calibri"/>
          <w:sz w:val="22"/>
          <w:szCs w:val="22"/>
        </w:rPr>
        <w:t xml:space="preserve"> od dnia stwierdzenia wady</w:t>
      </w:r>
      <w:r w:rsidRPr="00507712">
        <w:rPr>
          <w:rFonts w:ascii="Calibri" w:hAnsi="Calibri" w:cs="Calibri"/>
          <w:sz w:val="22"/>
          <w:szCs w:val="22"/>
        </w:rPr>
        <w:t>.</w:t>
      </w:r>
    </w:p>
    <w:p w14:paraId="34B76AE2"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Okres gwarancji ulega przedłużeniu o czas wykonywania napraw.</w:t>
      </w:r>
    </w:p>
    <w:p w14:paraId="7B8C3119" w14:textId="77777777" w:rsidR="00D3061F" w:rsidRPr="00507712" w:rsidRDefault="00D3061F" w:rsidP="006A504F">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postanawiają, iż odpowiedzialność Wykonawcy z tytułu rękojmi za wady przedmiotu umowy zostaje rozszerzona na okres gwarancji.</w:t>
      </w:r>
    </w:p>
    <w:p w14:paraId="36C56A48" w14:textId="77777777" w:rsidR="005964B5" w:rsidRPr="00507712" w:rsidRDefault="005964B5" w:rsidP="00FB2D61">
      <w:pPr>
        <w:spacing w:line="288" w:lineRule="auto"/>
        <w:jc w:val="center"/>
        <w:rPr>
          <w:rFonts w:ascii="Calibri" w:hAnsi="Calibri" w:cs="Calibri"/>
          <w:sz w:val="22"/>
          <w:szCs w:val="22"/>
        </w:rPr>
      </w:pPr>
    </w:p>
    <w:p w14:paraId="299C4E10" w14:textId="77777777" w:rsidR="00D3061F" w:rsidRPr="00507712" w:rsidRDefault="00D3061F" w:rsidP="00327430">
      <w:pPr>
        <w:spacing w:line="288" w:lineRule="auto"/>
        <w:ind w:left="435"/>
        <w:jc w:val="both"/>
        <w:rPr>
          <w:rFonts w:ascii="Calibri" w:hAnsi="Calibri" w:cs="Calibri"/>
          <w:sz w:val="22"/>
          <w:szCs w:val="22"/>
        </w:rPr>
      </w:pPr>
    </w:p>
    <w:p w14:paraId="6C6B7DE6" w14:textId="6809B64F"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xml:space="preserve">§ </w:t>
      </w:r>
      <w:r w:rsidR="00CA0A0A">
        <w:rPr>
          <w:rFonts w:ascii="Calibri" w:hAnsi="Calibri" w:cs="Calibri"/>
          <w:sz w:val="22"/>
          <w:szCs w:val="22"/>
        </w:rPr>
        <w:t>8</w:t>
      </w:r>
    </w:p>
    <w:p w14:paraId="72C9C255"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terminie rozpoczęcia realizacji umowy lub wykonania przedmiotu umowy, wskazanych w §2 ust. 1) i 2), Wykonawca zapłaci Zamawiającemu karę umowną w wysokości </w:t>
      </w:r>
      <w:r w:rsidRPr="00507712">
        <w:rPr>
          <w:rFonts w:ascii="Calibri" w:hAnsi="Calibri" w:cs="Calibri"/>
          <w:sz w:val="22"/>
          <w:szCs w:val="22"/>
        </w:rPr>
        <w:br/>
      </w:r>
      <w:r w:rsidRPr="00507712">
        <w:rPr>
          <w:rFonts w:ascii="Calibri" w:hAnsi="Calibri" w:cs="Calibri"/>
          <w:snapToGrid w:val="0"/>
          <w:sz w:val="22"/>
          <w:szCs w:val="22"/>
        </w:rPr>
        <w:t>0,5 % wynagrodzenia brutto, o którym mowa w § 3 ust. 1</w:t>
      </w:r>
      <w:r w:rsidRPr="00507712">
        <w:rPr>
          <w:rFonts w:ascii="Calibri" w:hAnsi="Calibri" w:cs="Calibri"/>
          <w:sz w:val="22"/>
          <w:szCs w:val="22"/>
        </w:rPr>
        <w:t xml:space="preserve"> za każdy dzień opóźnienia, liczoną oddzielnie dla poszczególnych przekroczeń terminów i należną Zamawiającemu za każde przekroczenie terminu oddzielnie</w:t>
      </w:r>
    </w:p>
    <w:p w14:paraId="413138BB"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usunięciu wad przedmiotu umowy objętych gwarancją lub rękojmią Wykonawca zobowiązany jest zapłacić Zamawiającemu karę umowną w wysokości </w:t>
      </w:r>
      <w:r w:rsidRPr="00507712">
        <w:rPr>
          <w:rFonts w:ascii="Calibri" w:hAnsi="Calibri" w:cs="Calibri"/>
          <w:snapToGrid w:val="0"/>
          <w:sz w:val="22"/>
          <w:szCs w:val="22"/>
        </w:rPr>
        <w:t xml:space="preserve">0,5 % wynagrodzenia brutto, o którym mowa w § 3 ust. 1 </w:t>
      </w:r>
      <w:r w:rsidRPr="00507712">
        <w:rPr>
          <w:rFonts w:ascii="Calibri" w:hAnsi="Calibri" w:cs="Calibri"/>
          <w:sz w:val="22"/>
          <w:szCs w:val="22"/>
        </w:rPr>
        <w:t>za każdy dzień opóźnienia.</w:t>
      </w:r>
    </w:p>
    <w:p w14:paraId="185A2F89"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507712">
        <w:rPr>
          <w:rFonts w:ascii="Calibri" w:hAnsi="Calibri" w:cs="Calibri"/>
          <w:snapToGrid w:val="0"/>
          <w:sz w:val="22"/>
          <w:szCs w:val="22"/>
        </w:rPr>
        <w:t>brutto, o którym mowa w § 3 ust. 1</w:t>
      </w:r>
      <w:r w:rsidRPr="00507712">
        <w:rPr>
          <w:rFonts w:ascii="Calibri" w:hAnsi="Calibri" w:cs="Calibri"/>
          <w:sz w:val="22"/>
          <w:szCs w:val="22"/>
        </w:rPr>
        <w:t>.</w:t>
      </w:r>
    </w:p>
    <w:p w14:paraId="56DE46D4" w14:textId="5FA18471" w:rsidR="00D3061F" w:rsidRPr="00507712" w:rsidRDefault="00D3061F"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prawo do </w:t>
      </w:r>
      <w:r w:rsidR="00E64B71" w:rsidRPr="00507712">
        <w:rPr>
          <w:rFonts w:ascii="Calibri" w:hAnsi="Calibri" w:cs="Calibri"/>
          <w:sz w:val="22"/>
          <w:szCs w:val="22"/>
        </w:rPr>
        <w:t xml:space="preserve">dochodzenia </w:t>
      </w:r>
      <w:r w:rsidRPr="00507712">
        <w:rPr>
          <w:rFonts w:ascii="Calibri" w:hAnsi="Calibri" w:cs="Calibri"/>
          <w:sz w:val="22"/>
          <w:szCs w:val="22"/>
        </w:rPr>
        <w:t>odszkodowania uzupełniającego, przewyższającego wysokość kar umownych, dochodzonego na zasadach ogólnych.</w:t>
      </w:r>
    </w:p>
    <w:p w14:paraId="5262BED6" w14:textId="170C7F75" w:rsidR="005964B5" w:rsidRPr="00507712" w:rsidRDefault="005964B5"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możliwość kumulatywnego dochodzenia kar umownych należnych im z różnych tytułów. </w:t>
      </w:r>
    </w:p>
    <w:p w14:paraId="55826F8A" w14:textId="77777777" w:rsidR="005964B5" w:rsidRPr="00507712" w:rsidRDefault="005964B5" w:rsidP="005964B5">
      <w:pPr>
        <w:spacing w:line="288" w:lineRule="auto"/>
        <w:ind w:left="360"/>
        <w:jc w:val="both"/>
        <w:rPr>
          <w:rFonts w:ascii="Calibri" w:hAnsi="Calibri" w:cs="Calibri"/>
          <w:sz w:val="22"/>
          <w:szCs w:val="22"/>
        </w:rPr>
      </w:pPr>
    </w:p>
    <w:p w14:paraId="2850055D" w14:textId="48371CB6" w:rsidR="00D3061F" w:rsidRPr="00507712" w:rsidRDefault="00D3061F" w:rsidP="00883AE8">
      <w:pPr>
        <w:spacing w:line="288" w:lineRule="auto"/>
        <w:jc w:val="center"/>
        <w:rPr>
          <w:rFonts w:ascii="Calibri" w:hAnsi="Calibri" w:cs="Calibri"/>
          <w:sz w:val="22"/>
          <w:szCs w:val="22"/>
        </w:rPr>
      </w:pPr>
      <w:r w:rsidRPr="00507712">
        <w:rPr>
          <w:rFonts w:ascii="Calibri" w:hAnsi="Calibri" w:cs="Calibri"/>
          <w:sz w:val="22"/>
          <w:szCs w:val="22"/>
        </w:rPr>
        <w:t xml:space="preserve">§ </w:t>
      </w:r>
      <w:r w:rsidR="00CA0A0A">
        <w:rPr>
          <w:rFonts w:ascii="Calibri" w:hAnsi="Calibri" w:cs="Calibri"/>
          <w:sz w:val="22"/>
          <w:szCs w:val="22"/>
        </w:rPr>
        <w:t>9</w:t>
      </w:r>
    </w:p>
    <w:p w14:paraId="20EA8C2A" w14:textId="77777777" w:rsidR="00D3061F" w:rsidRPr="00507712" w:rsidRDefault="00D3061F" w:rsidP="00883AE8">
      <w:pPr>
        <w:numPr>
          <w:ilvl w:val="0"/>
          <w:numId w:val="13"/>
        </w:numPr>
        <w:jc w:val="both"/>
        <w:rPr>
          <w:rFonts w:ascii="Calibri" w:hAnsi="Calibri" w:cs="Calibri"/>
          <w:sz w:val="22"/>
          <w:szCs w:val="22"/>
        </w:rPr>
      </w:pPr>
      <w:r w:rsidRPr="00507712">
        <w:rPr>
          <w:rFonts w:ascii="Calibri" w:hAnsi="Calibri" w:cs="Calibri"/>
          <w:sz w:val="22"/>
          <w:szCs w:val="22"/>
        </w:rPr>
        <w:t>Strony ustalają, że Wykonawca następujący zakres przedmiotowy umowy wykona za pomocą podwykonawców:</w:t>
      </w:r>
    </w:p>
    <w:p w14:paraId="610FF6C1" w14:textId="77777777" w:rsidR="00D3061F" w:rsidRPr="00507712" w:rsidRDefault="00D3061F" w:rsidP="00883AE8">
      <w:pPr>
        <w:ind w:left="360"/>
        <w:jc w:val="both"/>
        <w:rPr>
          <w:rFonts w:ascii="Calibri" w:hAnsi="Calibri" w:cs="Calibri"/>
          <w:strike/>
          <w:sz w:val="22"/>
          <w:szCs w:val="22"/>
        </w:rPr>
      </w:pPr>
      <w:r w:rsidRPr="00507712">
        <w:rPr>
          <w:rFonts w:ascii="Calibri" w:hAnsi="Calibri" w:cs="Calibri"/>
          <w:strike/>
          <w:sz w:val="22"/>
          <w:szCs w:val="22"/>
        </w:rPr>
        <w:t xml:space="preserve"> …………………………………………………………………………………………………………………………………………… ……………………………………………………………………………………………………………………..…………………… </w:t>
      </w:r>
    </w:p>
    <w:p w14:paraId="3C7A3F9A" w14:textId="77777777" w:rsidR="00D3061F" w:rsidRPr="00507712" w:rsidRDefault="00D3061F" w:rsidP="00883AE8">
      <w:pPr>
        <w:jc w:val="center"/>
        <w:rPr>
          <w:rFonts w:ascii="Calibri" w:hAnsi="Calibri" w:cs="Calibri"/>
          <w:sz w:val="22"/>
          <w:szCs w:val="22"/>
        </w:rPr>
      </w:pPr>
      <w:r w:rsidRPr="00507712">
        <w:rPr>
          <w:rFonts w:ascii="Calibri" w:hAnsi="Calibri" w:cs="Calibri"/>
          <w:sz w:val="22"/>
          <w:szCs w:val="22"/>
        </w:rPr>
        <w:t>(zakres robót)</w:t>
      </w:r>
    </w:p>
    <w:p w14:paraId="38E6C998" w14:textId="77777777" w:rsidR="00D3061F" w:rsidRPr="00507712" w:rsidRDefault="00D3061F" w:rsidP="00883AE8">
      <w:pPr>
        <w:jc w:val="center"/>
        <w:rPr>
          <w:rFonts w:ascii="Calibri" w:hAnsi="Calibri" w:cs="Calibri"/>
          <w:sz w:val="22"/>
          <w:szCs w:val="22"/>
        </w:rPr>
      </w:pPr>
    </w:p>
    <w:p w14:paraId="08D08D1C" w14:textId="77777777" w:rsidR="00D3061F" w:rsidRPr="00507712" w:rsidRDefault="00D3061F" w:rsidP="00DE295B">
      <w:pPr>
        <w:ind w:left="360"/>
        <w:jc w:val="both"/>
        <w:rPr>
          <w:rFonts w:ascii="Calibri" w:hAnsi="Calibri" w:cs="Calibri"/>
          <w:sz w:val="22"/>
          <w:szCs w:val="22"/>
        </w:rPr>
      </w:pPr>
      <w:r w:rsidRPr="00507712">
        <w:rPr>
          <w:rFonts w:ascii="Calibri" w:hAnsi="Calibri" w:cs="Calibri"/>
          <w:sz w:val="22"/>
          <w:szCs w:val="22"/>
        </w:rPr>
        <w:t>Pozostałe roboty Wykonawca wykona siłami własnymi, za pomocą własnych pracowników i sprzętu wchodzącego w skład jego przedsiębiorstwa.</w:t>
      </w:r>
    </w:p>
    <w:p w14:paraId="43C22A3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nie podzleci podwykonawcom innych prac niż wskazane powyżej, bez pisemnej zgody Zamawiającego. </w:t>
      </w:r>
    </w:p>
    <w:p w14:paraId="0AD9441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podwykonawca lub dalszy podwykonawca zamówienia zamierzający zawrzeć umowę o podwykonawstwo, której przedmiotem są roboty budowlane, jest obowiązany, w </w:t>
      </w:r>
      <w:r w:rsidRPr="00507712">
        <w:rPr>
          <w:rFonts w:ascii="Calibri" w:hAnsi="Calibri" w:cs="Calibri"/>
          <w:sz w:val="22"/>
          <w:szCs w:val="22"/>
        </w:rPr>
        <w:lastRenderedPageBreak/>
        <w:t>trakcie realizacji niniejszej umowy, do dokonania Zamawiającemu pisemnego zgłoszenia szczegółowego zakresu przedmiotu powierzonych do wykonania robót budowlanych oraz przedłożenia projektu umowy z podwykonawcą, przy czym podwykonawca lub dalszy podwykonawca jest obowiązany dołączyć zgodę Wykonawcy na zawarcie umowy o podwykonawstwo.</w:t>
      </w:r>
    </w:p>
    <w:p w14:paraId="4C14DE5F"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w ciągu 30 dni od dnia doręczenia mu zgłoszenia może złożyć w formie pisemnej podwykonawcy </w:t>
      </w:r>
      <w:r w:rsidR="004B07F0" w:rsidRPr="00507712">
        <w:rPr>
          <w:rFonts w:ascii="Calibri" w:hAnsi="Calibri" w:cs="Calibri"/>
          <w:sz w:val="22"/>
          <w:szCs w:val="22"/>
        </w:rPr>
        <w:t>i</w:t>
      </w:r>
      <w:r w:rsidRPr="00507712">
        <w:rPr>
          <w:rFonts w:ascii="Calibri" w:hAnsi="Calibri" w:cs="Calibri"/>
          <w:sz w:val="22"/>
          <w:szCs w:val="22"/>
        </w:rPr>
        <w:t xml:space="preserve"> </w:t>
      </w:r>
      <w:r w:rsidR="0067238E" w:rsidRPr="00507712">
        <w:rPr>
          <w:rFonts w:ascii="Calibri" w:hAnsi="Calibri" w:cs="Calibri"/>
          <w:sz w:val="22"/>
          <w:szCs w:val="22"/>
        </w:rPr>
        <w:t>W</w:t>
      </w:r>
      <w:r w:rsidRPr="00507712">
        <w:rPr>
          <w:rFonts w:ascii="Calibri" w:hAnsi="Calibri" w:cs="Calibri"/>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14:paraId="57A3C411" w14:textId="77777777" w:rsidR="00D3061F" w:rsidRPr="00507712" w:rsidRDefault="00D3061F" w:rsidP="00055EB5">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14:paraId="40A5AD0C"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Postanowienia niniejszego paragrafu stosuje się odpowiednio do zmian umów o podwykonawstwo.</w:t>
      </w:r>
    </w:p>
    <w:p w14:paraId="2EEC7C47"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41687E3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507712">
        <w:rPr>
          <w:rFonts w:ascii="Calibri" w:hAnsi="Calibri" w:cs="Calibri"/>
          <w:sz w:val="22"/>
          <w:szCs w:val="22"/>
        </w:rPr>
        <w:t>W</w:t>
      </w:r>
      <w:r w:rsidRPr="00507712">
        <w:rPr>
          <w:rFonts w:ascii="Calibri" w:hAnsi="Calibri" w:cs="Calibri"/>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14:paraId="60BFF12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14:paraId="3E9457B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Wynagrodzenie, o którym mowa w ust. 8 i 9, dotyczy wyłącznie należności powstałych </w:t>
      </w:r>
      <w:r w:rsidRPr="00507712">
        <w:rPr>
          <w:rFonts w:ascii="Calibri" w:hAnsi="Calibri" w:cs="Calibri"/>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14:paraId="5BF4DCF1"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lastRenderedPageBreak/>
        <w:t>Bezpośrednia zapłata obejmuje wyłącznie należne wynagrodzenie, bez odsetek, należnych podwykonawcy lub dalszemu podwykonawcy.</w:t>
      </w:r>
    </w:p>
    <w:p w14:paraId="5BCCF9DE"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dokonania bezpośredniej zapłaty podwykonawcy lub dalszemu podwykonawcy, Zamawiający potrąci kwotę wypłaconego wynagrodzenia z wynagrodzenia należnego Wykonawcy.</w:t>
      </w:r>
    </w:p>
    <w:p w14:paraId="619A9E33"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Jakakolwiek przerwa w realizacji przedmiotu umowy wynikająca z braku podwykonawcy </w:t>
      </w:r>
      <w:r w:rsidRPr="00507712">
        <w:rPr>
          <w:rFonts w:ascii="Calibri" w:hAnsi="Calibri" w:cs="Calibri"/>
          <w:sz w:val="22"/>
          <w:szCs w:val="22"/>
        </w:rPr>
        <w:br/>
        <w:t xml:space="preserve">lub usługodawcy lub dostawcy będzie traktowana jako przerwa wynikła </w:t>
      </w:r>
      <w:r w:rsidRPr="00507712">
        <w:rPr>
          <w:rFonts w:ascii="Calibri" w:hAnsi="Calibri" w:cs="Calibri"/>
          <w:sz w:val="22"/>
          <w:szCs w:val="22"/>
        </w:rPr>
        <w:br/>
        <w:t>z przyczyn leżących po stronie Wykonawcy i nie może stanowić podstawy do zmiany terminu zakończenia robót, a także będzie stanowić podstawę do naliczenia kar umownych lub odsetek ustawowych za opó</w:t>
      </w:r>
      <w:r w:rsidR="004B07F0" w:rsidRPr="00507712">
        <w:rPr>
          <w:rFonts w:ascii="Calibri" w:hAnsi="Calibri" w:cs="Calibri"/>
          <w:sz w:val="22"/>
          <w:szCs w:val="22"/>
        </w:rPr>
        <w:t>ź</w:t>
      </w:r>
      <w:r w:rsidRPr="00507712">
        <w:rPr>
          <w:rFonts w:ascii="Calibri" w:hAnsi="Calibri" w:cs="Calibri"/>
          <w:sz w:val="22"/>
          <w:szCs w:val="22"/>
        </w:rPr>
        <w:t>nienie.</w:t>
      </w:r>
    </w:p>
    <w:p w14:paraId="03B40198"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odpowiada za działania i zaniechania wszystkich podwykonawców lub usługodawców lub dostawców jak za swoje własne.</w:t>
      </w:r>
    </w:p>
    <w:p w14:paraId="2BADC962" w14:textId="4E8C0D3D"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w:t>
      </w:r>
      <w:r w:rsidR="00DC51F2" w:rsidRPr="00507712">
        <w:rPr>
          <w:rFonts w:ascii="Calibri" w:hAnsi="Calibri" w:cs="Calibri"/>
          <w:sz w:val="22"/>
          <w:szCs w:val="22"/>
        </w:rPr>
        <w:t xml:space="preserve">dokumentami, o których </w:t>
      </w:r>
      <w:r w:rsidRPr="00507712">
        <w:rPr>
          <w:rFonts w:ascii="Calibri" w:hAnsi="Calibri" w:cs="Calibri"/>
          <w:sz w:val="22"/>
          <w:szCs w:val="22"/>
        </w:rPr>
        <w:t xml:space="preserve">mowa w § 1 ust. 2 i obowiązującymi przepisami. Wykonawca przyjmuje wobec podwykonawców funkcję koordynacyjną. </w:t>
      </w:r>
    </w:p>
    <w:p w14:paraId="4513920A"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dla zapewnienia niezbędnej jakości wykonywanych robót zleci ich wykonanie tylko takim podwykonawcom, którzy posiadają specjalistyczną wiedzę i niezbędne doświadczenie związane z wykonywaniem tego typu robót.</w:t>
      </w:r>
    </w:p>
    <w:p w14:paraId="1AD65084" w14:textId="77777777" w:rsidR="00D3061F" w:rsidRPr="00507712"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sz w:val="22"/>
          <w:szCs w:val="22"/>
        </w:rPr>
      </w:pPr>
      <w:r w:rsidRPr="00507712">
        <w:rPr>
          <w:rFonts w:ascii="Calibri" w:hAnsi="Calibri" w:cs="Calibri"/>
          <w:sz w:val="22"/>
          <w:szCs w:val="22"/>
        </w:rPr>
        <w:t xml:space="preserve">Podwykonawcy przy wykonywaniu przekazanych im do wykonania robót zobowiązani są przestrzegać odpowiednich warunków i postanowień niniejszej umowy. </w:t>
      </w:r>
    </w:p>
    <w:p w14:paraId="2ADBAB5A" w14:textId="33DCCCDA" w:rsidR="00D3061F" w:rsidRPr="00507712" w:rsidRDefault="00D3061F" w:rsidP="00231D02">
      <w:pPr>
        <w:spacing w:line="23" w:lineRule="atLeast"/>
        <w:ind w:right="45" w:firstLine="357"/>
        <w:jc w:val="center"/>
        <w:rPr>
          <w:rFonts w:ascii="Calibri" w:hAnsi="Calibri" w:cs="Calibri"/>
          <w:sz w:val="22"/>
          <w:szCs w:val="22"/>
        </w:rPr>
      </w:pPr>
      <w:r w:rsidRPr="00507712">
        <w:rPr>
          <w:rFonts w:ascii="Calibri" w:hAnsi="Calibri" w:cs="Calibri"/>
          <w:sz w:val="22"/>
          <w:szCs w:val="22"/>
        </w:rPr>
        <w:t>§ 1</w:t>
      </w:r>
      <w:r w:rsidR="00CA0A0A">
        <w:rPr>
          <w:rFonts w:ascii="Calibri" w:hAnsi="Calibri" w:cs="Calibri"/>
          <w:sz w:val="22"/>
          <w:szCs w:val="22"/>
        </w:rPr>
        <w:t>0</w:t>
      </w:r>
    </w:p>
    <w:p w14:paraId="4849558A" w14:textId="77777777" w:rsidR="00D3061F" w:rsidRPr="00507712" w:rsidRDefault="00D3061F" w:rsidP="00A2476D">
      <w:pPr>
        <w:ind w:left="357" w:right="45" w:hanging="357"/>
        <w:jc w:val="both"/>
        <w:rPr>
          <w:rFonts w:ascii="Calibri" w:hAnsi="Calibri" w:cs="Calibri"/>
          <w:sz w:val="22"/>
          <w:szCs w:val="22"/>
        </w:rPr>
      </w:pPr>
      <w:r w:rsidRPr="00507712">
        <w:rPr>
          <w:rFonts w:ascii="Calibri" w:hAnsi="Calibri" w:cs="Calibri"/>
          <w:sz w:val="22"/>
          <w:szCs w:val="22"/>
        </w:rPr>
        <w:t>1. Zamawiający może odstąpić od umowy w wypadkach wymienionych w przepisach  Kodeksu   cywilnego jak również:</w:t>
      </w:r>
    </w:p>
    <w:p w14:paraId="406371AA" w14:textId="77777777" w:rsidR="00D3061F" w:rsidRPr="00507712" w:rsidRDefault="00D3061F" w:rsidP="00A2476D">
      <w:pPr>
        <w:ind w:left="357" w:right="45" w:hanging="357"/>
        <w:jc w:val="both"/>
        <w:rPr>
          <w:rFonts w:ascii="Calibri" w:hAnsi="Calibri" w:cs="Calibri"/>
          <w:sz w:val="22"/>
          <w:szCs w:val="22"/>
        </w:rPr>
      </w:pPr>
    </w:p>
    <w:p w14:paraId="420C5B21" w14:textId="77777777" w:rsidR="00D3061F" w:rsidRPr="00507712" w:rsidRDefault="00D3061F" w:rsidP="00A2476D">
      <w:pPr>
        <w:ind w:right="45" w:firstLine="360"/>
        <w:jc w:val="both"/>
        <w:rPr>
          <w:rFonts w:ascii="Calibri" w:hAnsi="Calibri" w:cs="Calibri"/>
          <w:sz w:val="22"/>
          <w:szCs w:val="22"/>
        </w:rPr>
      </w:pPr>
      <w:r w:rsidRPr="00507712">
        <w:rPr>
          <w:rFonts w:ascii="Calibri" w:hAnsi="Calibri" w:cs="Calibri"/>
          <w:sz w:val="22"/>
          <w:szCs w:val="22"/>
        </w:rPr>
        <w:t>1) Z przyczyn leżących po stronie Wykonawcy:</w:t>
      </w:r>
    </w:p>
    <w:p w14:paraId="6F10C8B1"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 xml:space="preserve">jeżeli sytuacja finansowa Wykonawcy uległa pogorszeniu w takim stopniu, że wskazuje </w:t>
      </w:r>
      <w:r w:rsidRPr="00507712">
        <w:rPr>
          <w:rFonts w:ascii="Calibri" w:hAnsi="Calibri" w:cs="Calibri"/>
          <w:sz w:val="22"/>
          <w:szCs w:val="22"/>
        </w:rPr>
        <w:br/>
        <w:t>ona na możliwość zagrożenia realizacji umowy przez Wykonawcę, lub też na zaprzestanie przez niego prowadzenia działalności - o takim fakcie Wykonawca jest zobowiązany bezzwłocznie powiadomić Zamawiającego,</w:t>
      </w:r>
    </w:p>
    <w:p w14:paraId="71F027FB"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 przypadku gdy Wykonawca z przyczyn leżących po jego stronie nie przystąpił lub przerwał realizację robót na okres co najmniej 5 dni i nie wznowi ich w okresie kolejnych 5 dni pomimo wezwania go do tego przez Zamawiającego,</w:t>
      </w:r>
    </w:p>
    <w:p w14:paraId="253AC7C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9" w:name="_Hlk63860753"/>
      <w:r w:rsidRPr="00507712">
        <w:rPr>
          <w:rFonts w:ascii="Calibri" w:hAnsi="Calibri" w:cs="Calibri"/>
          <w:sz w:val="22"/>
          <w:szCs w:val="22"/>
        </w:rPr>
        <w:t>w przypadku gdy Wykonawca wykonuje roboty sprzecznie z umową</w:t>
      </w:r>
      <w:r w:rsidR="003D3445" w:rsidRPr="00507712">
        <w:rPr>
          <w:rFonts w:ascii="Calibri" w:hAnsi="Calibri" w:cs="Calibri"/>
          <w:sz w:val="22"/>
          <w:szCs w:val="22"/>
        </w:rPr>
        <w:t xml:space="preserve"> lub</w:t>
      </w:r>
      <w:r w:rsidRPr="00507712">
        <w:rPr>
          <w:rFonts w:ascii="Calibri" w:hAnsi="Calibri" w:cs="Calibri"/>
          <w:sz w:val="22"/>
          <w:szCs w:val="22"/>
        </w:rPr>
        <w:t xml:space="preserve"> dokumentacją projektową, dokumentami, o których mowa w §1 ust. 2) umowy</w:t>
      </w:r>
      <w:r w:rsidR="00202A9D" w:rsidRPr="00507712">
        <w:rPr>
          <w:rFonts w:ascii="Calibri" w:hAnsi="Calibri" w:cs="Calibri"/>
          <w:sz w:val="22"/>
          <w:szCs w:val="22"/>
        </w:rPr>
        <w:t xml:space="preserve"> lub</w:t>
      </w:r>
      <w:r w:rsidRPr="00507712">
        <w:rPr>
          <w:rFonts w:ascii="Calibri" w:hAnsi="Calibri" w:cs="Calibri"/>
          <w:sz w:val="22"/>
          <w:szCs w:val="22"/>
        </w:rPr>
        <w:t xml:space="preserve">  niezgodnie z warunkami technicznymi i normami, w tym Polskimi Normami</w:t>
      </w:r>
      <w:r w:rsidR="00202A9D" w:rsidRPr="00507712">
        <w:rPr>
          <w:rFonts w:ascii="Calibri" w:hAnsi="Calibri" w:cs="Calibri"/>
          <w:sz w:val="22"/>
          <w:szCs w:val="22"/>
        </w:rPr>
        <w:t xml:space="preserve"> lub</w:t>
      </w:r>
      <w:r w:rsidRPr="00507712">
        <w:rPr>
          <w:rFonts w:ascii="Calibri" w:hAnsi="Calibri" w:cs="Calibri"/>
          <w:sz w:val="22"/>
          <w:szCs w:val="22"/>
        </w:rPr>
        <w:t xml:space="preserve"> przepisami prawa lub niezgodnie z uzgodnieniami lub zaleceniami Zamawiającego i pomimo wezwania </w:t>
      </w:r>
      <w:r w:rsidR="00202A9D" w:rsidRPr="00507712">
        <w:rPr>
          <w:rFonts w:ascii="Calibri" w:hAnsi="Calibri" w:cs="Calibri"/>
          <w:sz w:val="22"/>
          <w:szCs w:val="22"/>
        </w:rPr>
        <w:t xml:space="preserve">go </w:t>
      </w:r>
      <w:r w:rsidRPr="00507712">
        <w:rPr>
          <w:rFonts w:ascii="Calibri" w:hAnsi="Calibri" w:cs="Calibri"/>
          <w:sz w:val="22"/>
          <w:szCs w:val="22"/>
        </w:rPr>
        <w:t>do zmiany sposobu wykon</w:t>
      </w:r>
      <w:r w:rsidR="00202A9D" w:rsidRPr="00507712">
        <w:rPr>
          <w:rFonts w:ascii="Calibri" w:hAnsi="Calibri" w:cs="Calibri"/>
          <w:sz w:val="22"/>
          <w:szCs w:val="22"/>
        </w:rPr>
        <w:t>ywania</w:t>
      </w:r>
      <w:r w:rsidRPr="00507712">
        <w:rPr>
          <w:rFonts w:ascii="Calibri" w:hAnsi="Calibri" w:cs="Calibri"/>
          <w:sz w:val="22"/>
          <w:szCs w:val="22"/>
        </w:rPr>
        <w:t xml:space="preserve"> oraz wyznaczenia mu w tym celu odpowiedniego terminu nie wywiązuje się należycie z umowy,</w:t>
      </w:r>
    </w:p>
    <w:p w14:paraId="5B0F50BF"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0" w:name="_Hlk63860552"/>
      <w:bookmarkEnd w:id="9"/>
      <w:r w:rsidRPr="00507712">
        <w:rPr>
          <w:rFonts w:ascii="Calibri" w:hAnsi="Calibri" w:cs="Calibri"/>
          <w:sz w:val="22"/>
          <w:szCs w:val="22"/>
        </w:rPr>
        <w:t>w przypadku pozostawania przez Wykonawcę w opóźnieniu, które skutkuje w ocenie Zamawiającego zagrożeniem w dotrzymaniu terminu o którym mowa w §2 ust. 2) umowy, istniejącego nadal pomimo wezwania Wykonawcy do przyspieszenia prac.</w:t>
      </w:r>
    </w:p>
    <w:p w14:paraId="75998A59"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1" w:name="_Hlk63860824"/>
      <w:bookmarkEnd w:id="10"/>
      <w:r w:rsidRPr="00507712">
        <w:rPr>
          <w:rFonts w:ascii="Calibri" w:hAnsi="Calibri" w:cs="Calibri"/>
          <w:sz w:val="22"/>
          <w:szCs w:val="22"/>
        </w:rPr>
        <w:t xml:space="preserve">Wykonawca z przyczyn leżących po jego stronie nie przystąpił do </w:t>
      </w:r>
      <w:r w:rsidR="00202A9D" w:rsidRPr="00507712">
        <w:rPr>
          <w:rFonts w:ascii="Calibri" w:hAnsi="Calibri" w:cs="Calibri"/>
          <w:sz w:val="22"/>
          <w:szCs w:val="22"/>
        </w:rPr>
        <w:t>przekazania mu</w:t>
      </w:r>
      <w:r w:rsidRPr="00507712">
        <w:rPr>
          <w:rFonts w:ascii="Calibri" w:hAnsi="Calibri" w:cs="Calibri"/>
          <w:sz w:val="22"/>
          <w:szCs w:val="22"/>
        </w:rPr>
        <w:t xml:space="preserve"> terenu budowy  w terminie, o którym mowa w §2 ust. 1) umowy albo nie rozpoczął robót w terminie, o którym mowa w §2 ust. 1) umowy, </w:t>
      </w:r>
    </w:p>
    <w:bookmarkEnd w:id="11"/>
    <w:p w14:paraId="1E5D65CE"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całość robót składających się na przedmiot Umowy lub dokonał cesji praw wynikających z Umowy bez zgody Zamawiającego,</w:t>
      </w:r>
    </w:p>
    <w:p w14:paraId="001751D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lastRenderedPageBreak/>
        <w:t>Wykonawca powierzył podwykonawcom wykonanie jakiejkolwiek części przedmiotu Umowy, co do której Zamawiający nałożył obowiązek wykonania przez Wykonawcę własnymi siłami.</w:t>
      </w:r>
    </w:p>
    <w:p w14:paraId="19ABCCA6" w14:textId="77777777" w:rsidR="00D3061F" w:rsidRPr="00507712" w:rsidRDefault="00D3061F" w:rsidP="00A2476D">
      <w:pPr>
        <w:ind w:right="45" w:firstLine="357"/>
        <w:jc w:val="both"/>
        <w:rPr>
          <w:rFonts w:ascii="Calibri" w:hAnsi="Calibri" w:cs="Calibri"/>
          <w:sz w:val="22"/>
          <w:szCs w:val="22"/>
        </w:rPr>
      </w:pPr>
    </w:p>
    <w:p w14:paraId="6ED6B579" w14:textId="77777777" w:rsidR="00D3061F" w:rsidRPr="00507712" w:rsidRDefault="00D3061F" w:rsidP="00A2476D">
      <w:pPr>
        <w:ind w:left="360" w:right="45" w:hanging="3"/>
        <w:jc w:val="both"/>
        <w:rPr>
          <w:rFonts w:ascii="Calibri" w:hAnsi="Calibri" w:cs="Calibri"/>
          <w:sz w:val="22"/>
          <w:szCs w:val="22"/>
        </w:rPr>
      </w:pPr>
      <w:r w:rsidRPr="00507712">
        <w:rPr>
          <w:rFonts w:ascii="Calibri" w:hAnsi="Calibri" w:cs="Calibri"/>
          <w:sz w:val="22"/>
          <w:szCs w:val="22"/>
        </w:rPr>
        <w:t>2) Wystąpienia istotnej zmiany okoliczności powodującej, że wykonanie umowy nie leży w interesie publicznym, czego nie można było przewidzieć przy zawarciu umowy.</w:t>
      </w:r>
    </w:p>
    <w:p w14:paraId="3DFCE128" w14:textId="77777777" w:rsidR="00D3061F" w:rsidRPr="00507712" w:rsidRDefault="00D3061F" w:rsidP="00A2476D">
      <w:pPr>
        <w:ind w:right="45" w:firstLine="357"/>
        <w:jc w:val="both"/>
        <w:rPr>
          <w:rFonts w:ascii="Calibri" w:hAnsi="Calibri" w:cs="Calibri"/>
          <w:sz w:val="22"/>
          <w:szCs w:val="22"/>
        </w:rPr>
      </w:pPr>
    </w:p>
    <w:p w14:paraId="29568915" w14:textId="77777777" w:rsidR="00D3061F" w:rsidRPr="00507712" w:rsidRDefault="00D3061F" w:rsidP="00A2476D">
      <w:pPr>
        <w:ind w:right="45" w:firstLine="357"/>
        <w:jc w:val="both"/>
        <w:rPr>
          <w:rFonts w:ascii="Calibri" w:hAnsi="Calibri" w:cs="Calibri"/>
          <w:sz w:val="22"/>
          <w:szCs w:val="22"/>
        </w:rPr>
      </w:pPr>
      <w:r w:rsidRPr="00507712">
        <w:rPr>
          <w:rFonts w:ascii="Calibri" w:hAnsi="Calibri" w:cs="Calibri"/>
          <w:sz w:val="22"/>
          <w:szCs w:val="22"/>
        </w:rPr>
        <w:t>3) W innych przypadkach wskazanych w niniejszej Umowie.</w:t>
      </w:r>
    </w:p>
    <w:p w14:paraId="77D5C464" w14:textId="77777777" w:rsidR="00D3061F" w:rsidRPr="00507712" w:rsidRDefault="00D3061F" w:rsidP="00A2476D">
      <w:pPr>
        <w:ind w:right="45" w:firstLine="357"/>
        <w:jc w:val="both"/>
        <w:rPr>
          <w:rFonts w:ascii="Calibri" w:hAnsi="Calibri" w:cs="Calibri"/>
          <w:sz w:val="22"/>
          <w:szCs w:val="22"/>
        </w:rPr>
      </w:pPr>
    </w:p>
    <w:p w14:paraId="5EDC2165" w14:textId="4A9B0E68" w:rsidR="00D3061F" w:rsidRPr="00507712" w:rsidRDefault="00D3061F" w:rsidP="004C5DF1">
      <w:pPr>
        <w:numPr>
          <w:ilvl w:val="0"/>
          <w:numId w:val="15"/>
        </w:numPr>
        <w:tabs>
          <w:tab w:val="clear" w:pos="720"/>
          <w:tab w:val="num" w:pos="360"/>
          <w:tab w:val="left" w:pos="7910"/>
        </w:tabs>
        <w:suppressAutoHyphens/>
        <w:ind w:left="360" w:right="45"/>
        <w:jc w:val="both"/>
        <w:rPr>
          <w:rFonts w:ascii="Calibri" w:hAnsi="Calibri" w:cs="Calibri"/>
          <w:sz w:val="22"/>
          <w:szCs w:val="22"/>
        </w:rPr>
      </w:pP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o odstąpieniu wynosi </w:t>
      </w:r>
      <w:r w:rsidR="003971CD" w:rsidRPr="00507712">
        <w:rPr>
          <w:rFonts w:ascii="Calibri" w:hAnsi="Calibri" w:cs="Calibri"/>
          <w:sz w:val="22"/>
          <w:szCs w:val="22"/>
        </w:rPr>
        <w:t>30</w:t>
      </w:r>
      <w:r w:rsidRPr="00507712">
        <w:rPr>
          <w:rFonts w:ascii="Calibri" w:hAnsi="Calibri" w:cs="Calibri"/>
          <w:sz w:val="22"/>
          <w:szCs w:val="22"/>
        </w:rPr>
        <w:t xml:space="preserve"> dni od powzięcia wiadomości o okolicznościach uprawniających do odstąpienia od umowy. Oświadczenie o odstąpieniu może zostać złożone przez cały okres wykonywania umowy.</w:t>
      </w:r>
    </w:p>
    <w:p w14:paraId="3DF9FD47" w14:textId="77777777" w:rsidR="00202A9D" w:rsidRPr="00507712" w:rsidRDefault="00D3061F"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 xml:space="preserve"> W razie rozwiązania lub odstąpienia od Umowy Strony sporządzą protokół inwentaryzacji robót </w:t>
      </w:r>
      <w:r w:rsidRPr="00507712">
        <w:rPr>
          <w:rFonts w:ascii="Calibri" w:hAnsi="Calibri" w:cs="Calibri"/>
          <w:sz w:val="22"/>
          <w:szCs w:val="22"/>
        </w:rPr>
        <w:br/>
        <w:t xml:space="preserve">w toku na dzień odstąpienia od Umowy lub jej rozwiązania. </w:t>
      </w:r>
      <w:bookmarkStart w:id="12" w:name="_Hlk63861090"/>
      <w:r w:rsidRPr="00507712">
        <w:rPr>
          <w:rFonts w:ascii="Calibri" w:hAnsi="Calibri" w:cs="Calibri"/>
          <w:sz w:val="22"/>
          <w:szCs w:val="22"/>
        </w:rPr>
        <w:t>W przypadku uchylania się  od obowiązku, o którym mowa w zdaniu poprzednim przez stronę, po której leżą przyczyny rozwiązania lub odstąpienia od Umowy, druga strona przeprowadzi inwentaryzację samodzielnie i na koszt strony uchylającej się.</w:t>
      </w:r>
    </w:p>
    <w:bookmarkEnd w:id="12"/>
    <w:p w14:paraId="3A76619D" w14:textId="77777777" w:rsidR="00202A9D" w:rsidRPr="00507712" w:rsidRDefault="00202A9D"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14:paraId="6A8B8F30"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Wykonawca może odstąpić od Umowy, jeżeli Zamawiający opóźnia się z zapłatą umówionego wynagrodzenia na warunkach wskazanych w niniejszej umowie oraz załącznikach</w:t>
      </w:r>
      <w:r w:rsidR="00202A9D" w:rsidRPr="00507712">
        <w:rPr>
          <w:rFonts w:ascii="Calibri" w:hAnsi="Calibri" w:cs="Calibri"/>
          <w:sz w:val="22"/>
          <w:szCs w:val="22"/>
        </w:rPr>
        <w:t>,</w:t>
      </w:r>
      <w:r w:rsidRPr="00507712">
        <w:rPr>
          <w:rFonts w:ascii="Calibri" w:hAnsi="Calibri" w:cs="Calibri"/>
          <w:sz w:val="22"/>
          <w:szCs w:val="22"/>
        </w:rPr>
        <w:t xml:space="preserve"> o ponad miesiąc.</w:t>
      </w:r>
    </w:p>
    <w:p w14:paraId="07010566"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razie odstąpienia od Umowy z winy Zamawiającego, Zamawiający zobowiązany jest do:</w:t>
      </w:r>
    </w:p>
    <w:p w14:paraId="4D38CF2E" w14:textId="77777777" w:rsidR="00D3061F" w:rsidRPr="00507712" w:rsidRDefault="00D3061F" w:rsidP="005E7D1B">
      <w:pPr>
        <w:numPr>
          <w:ilvl w:val="0"/>
          <w:numId w:val="16"/>
        </w:numPr>
        <w:ind w:right="45"/>
        <w:jc w:val="both"/>
        <w:rPr>
          <w:rFonts w:ascii="Calibri" w:hAnsi="Calibri" w:cs="Calibri"/>
          <w:sz w:val="22"/>
          <w:szCs w:val="22"/>
        </w:rPr>
      </w:pPr>
      <w:r w:rsidRPr="00507712">
        <w:rPr>
          <w:rFonts w:ascii="Calibri" w:hAnsi="Calibri" w:cs="Calibri"/>
          <w:sz w:val="22"/>
          <w:szCs w:val="22"/>
        </w:rPr>
        <w:t>protokolarnego przejęcia terenu budowy,</w:t>
      </w:r>
    </w:p>
    <w:p w14:paraId="1770E93C" w14:textId="77777777" w:rsidR="00D3061F" w:rsidRPr="00507712" w:rsidRDefault="00D3061F" w:rsidP="00A2476D">
      <w:pPr>
        <w:numPr>
          <w:ilvl w:val="0"/>
          <w:numId w:val="16"/>
        </w:numPr>
        <w:ind w:right="45"/>
        <w:jc w:val="both"/>
        <w:rPr>
          <w:rFonts w:ascii="Calibri" w:hAnsi="Calibri" w:cs="Calibri"/>
          <w:sz w:val="22"/>
          <w:szCs w:val="22"/>
        </w:rPr>
      </w:pPr>
      <w:r w:rsidRPr="00507712">
        <w:rPr>
          <w:rFonts w:ascii="Calibri" w:hAnsi="Calibri" w:cs="Calibri"/>
          <w:sz w:val="22"/>
          <w:szCs w:val="22"/>
        </w:rPr>
        <w:t>dokonania odbioru i zapłaty wynagrodzenia za wykonany zakres robót.</w:t>
      </w:r>
    </w:p>
    <w:p w14:paraId="61B06E3F" w14:textId="77777777" w:rsidR="00D3061F" w:rsidRPr="00507712" w:rsidRDefault="00D3061F" w:rsidP="00A2476D">
      <w:pPr>
        <w:ind w:right="45" w:firstLine="357"/>
        <w:jc w:val="center"/>
        <w:rPr>
          <w:rFonts w:ascii="Calibri" w:hAnsi="Calibri" w:cs="Calibri"/>
          <w:sz w:val="22"/>
          <w:szCs w:val="22"/>
        </w:rPr>
      </w:pPr>
    </w:p>
    <w:p w14:paraId="488263B8" w14:textId="27319747" w:rsidR="00C31987"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r w:rsidR="00CA0A0A">
        <w:rPr>
          <w:rFonts w:ascii="Calibri" w:hAnsi="Calibri" w:cs="Calibri"/>
          <w:sz w:val="22"/>
          <w:szCs w:val="22"/>
        </w:rPr>
        <w:t>1</w:t>
      </w:r>
    </w:p>
    <w:p w14:paraId="4D3854D9"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 xml:space="preserve">W sprawach nieregulowanych niniejszą umową będą miały zastosowanie </w:t>
      </w:r>
      <w:r w:rsidR="0025502B" w:rsidRPr="00507712">
        <w:rPr>
          <w:rFonts w:ascii="Calibri" w:hAnsi="Calibri" w:cs="Calibri"/>
          <w:sz w:val="22"/>
          <w:szCs w:val="22"/>
        </w:rPr>
        <w:t xml:space="preserve">właściwe przepisy prawa powszechnie obowiązującego, w szczególności </w:t>
      </w:r>
      <w:r w:rsidRPr="00507712">
        <w:rPr>
          <w:rFonts w:ascii="Calibri" w:hAnsi="Calibri" w:cs="Calibri"/>
          <w:sz w:val="22"/>
          <w:szCs w:val="22"/>
        </w:rPr>
        <w:t>przepisy Kodeksu cywilnego, prawa budowlanego</w:t>
      </w:r>
      <w:r w:rsidR="0025502B" w:rsidRPr="00507712">
        <w:rPr>
          <w:rFonts w:ascii="Calibri" w:hAnsi="Calibri" w:cs="Calibri"/>
          <w:sz w:val="22"/>
          <w:szCs w:val="22"/>
        </w:rPr>
        <w:t>.</w:t>
      </w:r>
    </w:p>
    <w:p w14:paraId="051BDBDB"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zmiany niniejszej umowy wymagają formy pisemnej pod rygorem nieważności.</w:t>
      </w:r>
    </w:p>
    <w:p w14:paraId="18CE1DED"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Gdyby któreś z postanowień umowy okazało się nieskuteczne lub nieważne, nie narusza to skuteczności całej umowy i jej pozostałych postanowień.</w:t>
      </w:r>
    </w:p>
    <w:p w14:paraId="365EDDDF"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ewentualne spory wynikające z niniejszej umowy podlegają rozpoznaniu przez sąd powszechny właściwy miejscowo dla siedziby Zamawiającego.</w:t>
      </w:r>
    </w:p>
    <w:p w14:paraId="70728681"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Umowę spisano w trzech jednobrzmiących egzemplarzach, jeden dla Wykonawcy i dwa dla Zamawiającego.</w:t>
      </w:r>
    </w:p>
    <w:p w14:paraId="749F028A" w14:textId="77777777" w:rsidR="009B4BEB" w:rsidRPr="00507712" w:rsidRDefault="009B4BEB" w:rsidP="00EB24C7">
      <w:pPr>
        <w:spacing w:line="288" w:lineRule="auto"/>
        <w:jc w:val="both"/>
        <w:rPr>
          <w:rFonts w:ascii="Calibri" w:hAnsi="Calibri" w:cs="Calibri"/>
          <w:b/>
          <w:bCs/>
          <w:sz w:val="22"/>
          <w:szCs w:val="22"/>
        </w:rPr>
      </w:pPr>
    </w:p>
    <w:p w14:paraId="133155C2" w14:textId="34853DF5" w:rsidR="00C31987" w:rsidRDefault="00D3061F" w:rsidP="00EB24C7">
      <w:pPr>
        <w:spacing w:line="288" w:lineRule="auto"/>
        <w:jc w:val="both"/>
        <w:rPr>
          <w:rFonts w:ascii="Calibri" w:hAnsi="Calibri" w:cs="Calibri"/>
          <w:b/>
          <w:bCs/>
          <w:sz w:val="22"/>
          <w:szCs w:val="22"/>
        </w:rPr>
      </w:pPr>
      <w:r w:rsidRPr="00507712">
        <w:rPr>
          <w:rFonts w:ascii="Calibri" w:hAnsi="Calibri" w:cs="Calibri"/>
          <w:b/>
          <w:bCs/>
          <w:sz w:val="22"/>
          <w:szCs w:val="22"/>
        </w:rPr>
        <w:t xml:space="preserve">  </w:t>
      </w:r>
      <w:r w:rsidR="00C31987" w:rsidRPr="00507712">
        <w:rPr>
          <w:rFonts w:ascii="Calibri" w:hAnsi="Calibri" w:cs="Calibri"/>
          <w:b/>
          <w:bCs/>
          <w:sz w:val="22"/>
          <w:szCs w:val="22"/>
        </w:rPr>
        <w:tab/>
      </w:r>
      <w:r w:rsidRPr="00507712">
        <w:rPr>
          <w:rFonts w:ascii="Calibri" w:hAnsi="Calibri" w:cs="Calibri"/>
          <w:b/>
          <w:bCs/>
          <w:sz w:val="22"/>
          <w:szCs w:val="22"/>
        </w:rPr>
        <w:t xml:space="preserve"> ZAMAWIAJĄCY                                      </w:t>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t xml:space="preserve">      WYKONAWCA</w:t>
      </w:r>
    </w:p>
    <w:p w14:paraId="76A6BE8F" w14:textId="75E97CFD" w:rsidR="00CA0A0A" w:rsidRDefault="00CA0A0A" w:rsidP="00EB24C7">
      <w:pPr>
        <w:spacing w:line="288" w:lineRule="auto"/>
        <w:jc w:val="both"/>
        <w:rPr>
          <w:rFonts w:ascii="Calibri" w:hAnsi="Calibri" w:cs="Calibri"/>
          <w:b/>
          <w:bCs/>
          <w:sz w:val="22"/>
          <w:szCs w:val="22"/>
        </w:rPr>
      </w:pPr>
    </w:p>
    <w:p w14:paraId="196CFEA8" w14:textId="0572398B" w:rsidR="00CA0A0A" w:rsidRDefault="00CA0A0A" w:rsidP="00EB24C7">
      <w:pPr>
        <w:spacing w:line="288" w:lineRule="auto"/>
        <w:jc w:val="both"/>
        <w:rPr>
          <w:rFonts w:ascii="Calibri" w:hAnsi="Calibri" w:cs="Calibri"/>
          <w:b/>
          <w:bCs/>
          <w:sz w:val="22"/>
          <w:szCs w:val="22"/>
        </w:rPr>
      </w:pPr>
    </w:p>
    <w:p w14:paraId="0A163A0E" w14:textId="11BDD32D" w:rsidR="00CA0A0A" w:rsidRDefault="00CA0A0A" w:rsidP="00EB24C7">
      <w:pPr>
        <w:spacing w:line="288" w:lineRule="auto"/>
        <w:jc w:val="both"/>
        <w:rPr>
          <w:rFonts w:ascii="Calibri" w:hAnsi="Calibri" w:cs="Calibri"/>
          <w:b/>
          <w:bCs/>
          <w:sz w:val="22"/>
          <w:szCs w:val="22"/>
        </w:rPr>
      </w:pPr>
    </w:p>
    <w:p w14:paraId="3A5B1FA4" w14:textId="77777777" w:rsidR="00CA0A0A" w:rsidRPr="00507712" w:rsidRDefault="00CA0A0A" w:rsidP="00EB24C7">
      <w:pPr>
        <w:spacing w:line="288" w:lineRule="auto"/>
        <w:jc w:val="both"/>
        <w:rPr>
          <w:rFonts w:ascii="Calibri" w:hAnsi="Calibri" w:cs="Calibri"/>
          <w:b/>
          <w:bCs/>
          <w:sz w:val="22"/>
          <w:szCs w:val="22"/>
        </w:rPr>
      </w:pPr>
    </w:p>
    <w:p w14:paraId="20D50670" w14:textId="77777777" w:rsidR="00C31987" w:rsidRPr="00507712" w:rsidRDefault="00C31987" w:rsidP="00EB24C7">
      <w:pPr>
        <w:spacing w:line="288" w:lineRule="auto"/>
        <w:jc w:val="both"/>
        <w:rPr>
          <w:rFonts w:ascii="Calibri" w:hAnsi="Calibri" w:cs="Calibri"/>
          <w:b/>
          <w:bCs/>
          <w:sz w:val="22"/>
          <w:szCs w:val="22"/>
        </w:rPr>
      </w:pPr>
    </w:p>
    <w:p w14:paraId="2764B4F4" w14:textId="77777777" w:rsidR="00C31987" w:rsidRPr="00507712" w:rsidRDefault="00C31987" w:rsidP="00EB24C7">
      <w:pPr>
        <w:spacing w:line="288" w:lineRule="auto"/>
        <w:jc w:val="both"/>
        <w:rPr>
          <w:rFonts w:ascii="Calibri" w:hAnsi="Calibri" w:cs="Calibri"/>
          <w:b/>
          <w:bCs/>
          <w:sz w:val="22"/>
          <w:szCs w:val="22"/>
        </w:rPr>
      </w:pPr>
    </w:p>
    <w:p w14:paraId="5D7ECC4E" w14:textId="77777777" w:rsidR="00D3061F" w:rsidRPr="00507712" w:rsidRDefault="00D3061F" w:rsidP="00185341">
      <w:pPr>
        <w:spacing w:line="288" w:lineRule="auto"/>
        <w:jc w:val="both"/>
        <w:rPr>
          <w:rFonts w:ascii="Calibri" w:hAnsi="Calibri" w:cs="Calibri"/>
          <w:sz w:val="16"/>
          <w:szCs w:val="16"/>
        </w:rPr>
      </w:pPr>
      <w:bookmarkStart w:id="13" w:name="_Hlk478455527"/>
      <w:r w:rsidRPr="00507712">
        <w:rPr>
          <w:rFonts w:ascii="Calibri" w:hAnsi="Calibri" w:cs="Calibri"/>
          <w:sz w:val="20"/>
          <w:szCs w:val="20"/>
        </w:rPr>
        <w:t xml:space="preserve">Sporządził: </w:t>
      </w:r>
      <w:bookmarkEnd w:id="13"/>
      <w:r w:rsidR="00AA2C65" w:rsidRPr="00507712">
        <w:rPr>
          <w:rFonts w:ascii="Calibri" w:hAnsi="Calibri" w:cs="Calibri"/>
          <w:sz w:val="20"/>
          <w:szCs w:val="20"/>
        </w:rPr>
        <w:t xml:space="preserve">Łukasz Ratajski </w:t>
      </w:r>
    </w:p>
    <w:sectPr w:rsidR="00D3061F" w:rsidRPr="00507712"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BAB0A" w14:textId="77777777" w:rsidR="005407E7" w:rsidRDefault="005407E7">
      <w:r>
        <w:separator/>
      </w:r>
    </w:p>
  </w:endnote>
  <w:endnote w:type="continuationSeparator" w:id="0">
    <w:p w14:paraId="183DB716" w14:textId="77777777" w:rsidR="005407E7" w:rsidRDefault="0054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504F3" w14:textId="77777777"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sidR="00032DC2">
      <w:rPr>
        <w:rStyle w:val="Numerstrony"/>
        <w:noProof/>
        <w:sz w:val="20"/>
        <w:szCs w:val="20"/>
      </w:rPr>
      <w:t>10</w:t>
    </w:r>
    <w:r w:rsidRPr="004B758A">
      <w:rPr>
        <w:rStyle w:val="Numerstrony"/>
        <w:sz w:val="20"/>
        <w:szCs w:val="20"/>
      </w:rPr>
      <w:fldChar w:fldCharType="end"/>
    </w:r>
  </w:p>
  <w:p w14:paraId="28DBA71C" w14:textId="77777777"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8B935" w14:textId="77777777" w:rsidR="005407E7" w:rsidRDefault="005407E7">
      <w:r>
        <w:separator/>
      </w:r>
    </w:p>
  </w:footnote>
  <w:footnote w:type="continuationSeparator" w:id="0">
    <w:p w14:paraId="1ECCF542" w14:textId="77777777" w:rsidR="005407E7" w:rsidRDefault="00540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32DC2"/>
    <w:rsid w:val="000409FF"/>
    <w:rsid w:val="00040E0B"/>
    <w:rsid w:val="00044D6B"/>
    <w:rsid w:val="00052803"/>
    <w:rsid w:val="00053858"/>
    <w:rsid w:val="00055EB5"/>
    <w:rsid w:val="00080DDA"/>
    <w:rsid w:val="00087826"/>
    <w:rsid w:val="00095993"/>
    <w:rsid w:val="00097C63"/>
    <w:rsid w:val="000A59AA"/>
    <w:rsid w:val="000A7478"/>
    <w:rsid w:val="000B120E"/>
    <w:rsid w:val="000B5028"/>
    <w:rsid w:val="000C282F"/>
    <w:rsid w:val="000C4F03"/>
    <w:rsid w:val="000D2913"/>
    <w:rsid w:val="000D393C"/>
    <w:rsid w:val="000D7A33"/>
    <w:rsid w:val="000E3FD2"/>
    <w:rsid w:val="000E6C4C"/>
    <w:rsid w:val="000F0240"/>
    <w:rsid w:val="000F2E03"/>
    <w:rsid w:val="00106F49"/>
    <w:rsid w:val="001109A8"/>
    <w:rsid w:val="001151B0"/>
    <w:rsid w:val="001172C3"/>
    <w:rsid w:val="00124506"/>
    <w:rsid w:val="001300B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596E"/>
    <w:rsid w:val="001C642C"/>
    <w:rsid w:val="001D51B0"/>
    <w:rsid w:val="001E3348"/>
    <w:rsid w:val="00202A9D"/>
    <w:rsid w:val="0020470F"/>
    <w:rsid w:val="00205473"/>
    <w:rsid w:val="00211D3E"/>
    <w:rsid w:val="00213F86"/>
    <w:rsid w:val="002160C2"/>
    <w:rsid w:val="002309CE"/>
    <w:rsid w:val="00231D02"/>
    <w:rsid w:val="002321AC"/>
    <w:rsid w:val="00234AD1"/>
    <w:rsid w:val="00236FA0"/>
    <w:rsid w:val="00241729"/>
    <w:rsid w:val="00242212"/>
    <w:rsid w:val="002460D4"/>
    <w:rsid w:val="00246D79"/>
    <w:rsid w:val="00252C1A"/>
    <w:rsid w:val="00253077"/>
    <w:rsid w:val="00254CFF"/>
    <w:rsid w:val="0025502B"/>
    <w:rsid w:val="002631F6"/>
    <w:rsid w:val="002705B9"/>
    <w:rsid w:val="00270787"/>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971CD"/>
    <w:rsid w:val="003B4258"/>
    <w:rsid w:val="003B6FB1"/>
    <w:rsid w:val="003C161D"/>
    <w:rsid w:val="003C2894"/>
    <w:rsid w:val="003D106B"/>
    <w:rsid w:val="003D3445"/>
    <w:rsid w:val="003E4BE0"/>
    <w:rsid w:val="003F1B8D"/>
    <w:rsid w:val="003F377C"/>
    <w:rsid w:val="00405D24"/>
    <w:rsid w:val="0040631B"/>
    <w:rsid w:val="00413114"/>
    <w:rsid w:val="004168D4"/>
    <w:rsid w:val="00420588"/>
    <w:rsid w:val="004248C1"/>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C7322"/>
    <w:rsid w:val="004F58CD"/>
    <w:rsid w:val="004F7652"/>
    <w:rsid w:val="00506E8E"/>
    <w:rsid w:val="00507712"/>
    <w:rsid w:val="005372CE"/>
    <w:rsid w:val="005407E7"/>
    <w:rsid w:val="00540E86"/>
    <w:rsid w:val="00541721"/>
    <w:rsid w:val="005421AB"/>
    <w:rsid w:val="005456A0"/>
    <w:rsid w:val="00546822"/>
    <w:rsid w:val="005560B0"/>
    <w:rsid w:val="005656FE"/>
    <w:rsid w:val="00566C7B"/>
    <w:rsid w:val="0058063F"/>
    <w:rsid w:val="00582D37"/>
    <w:rsid w:val="00594FE9"/>
    <w:rsid w:val="00596231"/>
    <w:rsid w:val="005964B5"/>
    <w:rsid w:val="005A09A2"/>
    <w:rsid w:val="005B1178"/>
    <w:rsid w:val="005C72A3"/>
    <w:rsid w:val="005D006E"/>
    <w:rsid w:val="005D05DD"/>
    <w:rsid w:val="005E2F12"/>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56B1C"/>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0240"/>
    <w:rsid w:val="007F28BB"/>
    <w:rsid w:val="007F6573"/>
    <w:rsid w:val="007F78F3"/>
    <w:rsid w:val="008006E7"/>
    <w:rsid w:val="00806360"/>
    <w:rsid w:val="00816478"/>
    <w:rsid w:val="008209D8"/>
    <w:rsid w:val="008216E1"/>
    <w:rsid w:val="0082684D"/>
    <w:rsid w:val="00834E78"/>
    <w:rsid w:val="00864C8C"/>
    <w:rsid w:val="00864EEF"/>
    <w:rsid w:val="00875CA9"/>
    <w:rsid w:val="00875DFD"/>
    <w:rsid w:val="00877F7E"/>
    <w:rsid w:val="00881D1B"/>
    <w:rsid w:val="008838B1"/>
    <w:rsid w:val="00883AE8"/>
    <w:rsid w:val="0089391E"/>
    <w:rsid w:val="00896CF4"/>
    <w:rsid w:val="008A760D"/>
    <w:rsid w:val="008C3D6D"/>
    <w:rsid w:val="008D2A88"/>
    <w:rsid w:val="008D70D4"/>
    <w:rsid w:val="008E6E28"/>
    <w:rsid w:val="009022F5"/>
    <w:rsid w:val="0090674C"/>
    <w:rsid w:val="00927E86"/>
    <w:rsid w:val="009307C2"/>
    <w:rsid w:val="00933898"/>
    <w:rsid w:val="00941E93"/>
    <w:rsid w:val="00962191"/>
    <w:rsid w:val="00963A9E"/>
    <w:rsid w:val="00983C4B"/>
    <w:rsid w:val="00995823"/>
    <w:rsid w:val="009A1610"/>
    <w:rsid w:val="009B385F"/>
    <w:rsid w:val="009B4BEB"/>
    <w:rsid w:val="009B7212"/>
    <w:rsid w:val="009B7C1A"/>
    <w:rsid w:val="009C3858"/>
    <w:rsid w:val="009C5B23"/>
    <w:rsid w:val="009D18C7"/>
    <w:rsid w:val="009D2671"/>
    <w:rsid w:val="009D6030"/>
    <w:rsid w:val="009D6C6D"/>
    <w:rsid w:val="009F79DA"/>
    <w:rsid w:val="00A01301"/>
    <w:rsid w:val="00A06ED1"/>
    <w:rsid w:val="00A1298A"/>
    <w:rsid w:val="00A13CC1"/>
    <w:rsid w:val="00A16102"/>
    <w:rsid w:val="00A1674A"/>
    <w:rsid w:val="00A2476D"/>
    <w:rsid w:val="00A3376C"/>
    <w:rsid w:val="00A40EEF"/>
    <w:rsid w:val="00A4466D"/>
    <w:rsid w:val="00A50A6B"/>
    <w:rsid w:val="00A750D8"/>
    <w:rsid w:val="00A84EF9"/>
    <w:rsid w:val="00A85628"/>
    <w:rsid w:val="00A93818"/>
    <w:rsid w:val="00AA2C65"/>
    <w:rsid w:val="00AA346A"/>
    <w:rsid w:val="00AB34FD"/>
    <w:rsid w:val="00AC04D5"/>
    <w:rsid w:val="00AC6332"/>
    <w:rsid w:val="00AD586E"/>
    <w:rsid w:val="00AD726C"/>
    <w:rsid w:val="00AE24BB"/>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23B"/>
    <w:rsid w:val="00B64756"/>
    <w:rsid w:val="00B73466"/>
    <w:rsid w:val="00B7458A"/>
    <w:rsid w:val="00B85517"/>
    <w:rsid w:val="00BB7BE1"/>
    <w:rsid w:val="00BD70EB"/>
    <w:rsid w:val="00BE2A03"/>
    <w:rsid w:val="00BE5246"/>
    <w:rsid w:val="00BE6742"/>
    <w:rsid w:val="00BF1346"/>
    <w:rsid w:val="00C0358D"/>
    <w:rsid w:val="00C05B89"/>
    <w:rsid w:val="00C279DC"/>
    <w:rsid w:val="00C31987"/>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0A0A"/>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1091"/>
    <w:rsid w:val="00D34795"/>
    <w:rsid w:val="00D470DC"/>
    <w:rsid w:val="00D82DBB"/>
    <w:rsid w:val="00D853EA"/>
    <w:rsid w:val="00D87245"/>
    <w:rsid w:val="00D9105E"/>
    <w:rsid w:val="00D9744D"/>
    <w:rsid w:val="00DC1840"/>
    <w:rsid w:val="00DC51F2"/>
    <w:rsid w:val="00DD14F8"/>
    <w:rsid w:val="00DD19D2"/>
    <w:rsid w:val="00DD2D7F"/>
    <w:rsid w:val="00DE295B"/>
    <w:rsid w:val="00DF16A8"/>
    <w:rsid w:val="00E0086A"/>
    <w:rsid w:val="00E01876"/>
    <w:rsid w:val="00E0450E"/>
    <w:rsid w:val="00E0789C"/>
    <w:rsid w:val="00E13085"/>
    <w:rsid w:val="00E130DA"/>
    <w:rsid w:val="00E20E36"/>
    <w:rsid w:val="00E234E5"/>
    <w:rsid w:val="00E35AF5"/>
    <w:rsid w:val="00E37CE0"/>
    <w:rsid w:val="00E5023C"/>
    <w:rsid w:val="00E54B6B"/>
    <w:rsid w:val="00E608B3"/>
    <w:rsid w:val="00E6157B"/>
    <w:rsid w:val="00E63F99"/>
    <w:rsid w:val="00E64B71"/>
    <w:rsid w:val="00E7694A"/>
    <w:rsid w:val="00E8225B"/>
    <w:rsid w:val="00E842A8"/>
    <w:rsid w:val="00E92CA4"/>
    <w:rsid w:val="00EA363C"/>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31A"/>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 w:val="00FF52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AB86D"/>
  <w15:docId w15:val="{F4688AA3-9EEB-48EF-80AE-AA7083DF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10</Pages>
  <Words>3868</Words>
  <Characters>24967</Characters>
  <Application>Microsoft Office Word</Application>
  <DocSecurity>0</DocSecurity>
  <Lines>208</Lines>
  <Paragraphs>57</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Pracownik-MO</cp:lastModifiedBy>
  <cp:revision>5</cp:revision>
  <cp:lastPrinted>2020-12-02T13:46:00Z</cp:lastPrinted>
  <dcterms:created xsi:type="dcterms:W3CDTF">2021-02-10T13:52:00Z</dcterms:created>
  <dcterms:modified xsi:type="dcterms:W3CDTF">2021-05-24T14:03:00Z</dcterms:modified>
</cp:coreProperties>
</file>